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3F" w:rsidRDefault="009470D0">
      <w:pPr>
        <w:pStyle w:val="a5"/>
      </w:pPr>
      <w:r>
        <w:rPr>
          <w:noProof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Default="0047243F">
      <w:pPr>
        <w:spacing w:after="0" w:line="36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ОТЧЁТ О РЕАЛИЗАЦИИ ПРОЕКТА </w:t>
      </w:r>
    </w:p>
    <w:p w:rsidR="0047243F" w:rsidRPr="00F27701" w:rsidRDefault="002955D6">
      <w:pPr>
        <w:spacing w:after="0" w:line="360" w:lineRule="auto"/>
        <w:ind w:firstLine="540"/>
        <w:jc w:val="center"/>
        <w:rPr>
          <w:rFonts w:ascii="Times New Roman" w:hAnsi="Times New Roman" w:cs="Times New Roman"/>
        </w:rPr>
      </w:pPr>
      <w:r w:rsidRPr="002955D6">
        <w:rPr>
          <w:rFonts w:ascii="Times New Roman" w:hAnsi="Times New Roman" w:cs="Times New Roman"/>
        </w:rPr>
        <w:t xml:space="preserve">01.06.2018 </w:t>
      </w:r>
      <w:r w:rsidR="0097506A" w:rsidRPr="003F1643">
        <w:rPr>
          <w:rFonts w:ascii="Times New Roman" w:hAnsi="Times New Roman" w:cs="Times New Roman"/>
        </w:rPr>
        <w:t xml:space="preserve">– </w:t>
      </w:r>
      <w:r w:rsidR="003F1643" w:rsidRPr="003F1643">
        <w:rPr>
          <w:rFonts w:ascii="Times New Roman" w:hAnsi="Times New Roman" w:cs="Times New Roman"/>
        </w:rPr>
        <w:t>31.01</w:t>
      </w:r>
      <w:r w:rsidR="0097506A" w:rsidRPr="003F1643">
        <w:rPr>
          <w:rFonts w:ascii="Times New Roman" w:hAnsi="Times New Roman" w:cs="Times New Roman"/>
        </w:rPr>
        <w:t>.201</w:t>
      </w:r>
      <w:r w:rsidR="003F1643" w:rsidRPr="003F1643">
        <w:rPr>
          <w:rFonts w:ascii="Times New Roman" w:hAnsi="Times New Roman" w:cs="Times New Roman"/>
        </w:rPr>
        <w:t>9</w:t>
      </w:r>
    </w:p>
    <w:p w:rsidR="0097506A" w:rsidRPr="005548B8" w:rsidRDefault="0097506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7C63CE" w:rsidP="007C63C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63CE">
        <w:rPr>
          <w:rFonts w:ascii="Times New Roman" w:hAnsi="Times New Roman"/>
          <w:b/>
          <w:bCs/>
          <w:sz w:val="24"/>
          <w:szCs w:val="24"/>
        </w:rPr>
        <w:t>СОЗДАНИЕ ПЛАТФОРМЫ ДЛЯ ПРОВЕДЕНИЯ КРАУДФАНДИНГОВЫХ АКЦИЙ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C63CE">
        <w:rPr>
          <w:rFonts w:ascii="Times New Roman" w:hAnsi="Times New Roman"/>
          <w:b/>
          <w:bCs/>
          <w:sz w:val="24"/>
          <w:szCs w:val="24"/>
        </w:rPr>
        <w:t>«ОСТАВЬ ПОЖЕЛАНИЕ УНИВЕРСИТЕТ</w:t>
      </w:r>
      <w:r>
        <w:rPr>
          <w:rFonts w:ascii="Times New Roman" w:hAnsi="Times New Roman"/>
          <w:b/>
          <w:bCs/>
          <w:sz w:val="24"/>
          <w:szCs w:val="24"/>
        </w:rPr>
        <w:t>У»</w:t>
      </w:r>
    </w:p>
    <w:p w:rsidR="0047243F" w:rsidRPr="005548B8" w:rsidRDefault="0047243F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Проектный менеджер 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7C63CE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В.Л. Гойко</w:t>
      </w:r>
      <w:r w:rsidR="009470D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инженер МСЦ</w:t>
      </w:r>
      <w:r w:rsidR="009470D0">
        <w:rPr>
          <w:rFonts w:ascii="Times New Roman" w:hAnsi="Times New Roman"/>
          <w:sz w:val="24"/>
          <w:szCs w:val="24"/>
        </w:rPr>
        <w:t xml:space="preserve"> ТГУ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Томск 201</w:t>
      </w:r>
      <w:r w:rsidR="00A45BE7">
        <w:rPr>
          <w:rFonts w:ascii="Times New Roman" w:hAnsi="Times New Roman"/>
          <w:b/>
          <w:bCs/>
          <w:sz w:val="24"/>
          <w:szCs w:val="24"/>
        </w:rPr>
        <w:t>8</w:t>
      </w:r>
    </w:p>
    <w:p w:rsidR="00A45BE7" w:rsidRDefault="00A45BE7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45BE7" w:rsidRDefault="00A45BE7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</w:rPr>
      </w:pPr>
    </w:p>
    <w:p w:rsidR="007C63CE" w:rsidRDefault="007C63C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</w:rPr>
      </w:pPr>
    </w:p>
    <w:p w:rsidR="0047243F" w:rsidRDefault="009470D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47243F" w:rsidRDefault="0047243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 w:rsidP="00F27701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Краткая аннотация выполненных работ и достижение КПЭ проекта</w:t>
      </w:r>
    </w:p>
    <w:p w:rsidR="0047243F" w:rsidRDefault="009470D0" w:rsidP="00F27701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Приложения </w:t>
      </w:r>
    </w:p>
    <w:p w:rsidR="0047243F" w:rsidRPr="00C96522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>Заключение</w:t>
      </w: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pStyle w:val="a6"/>
        <w:spacing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sectPr w:rsidR="0047243F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47243F" w:rsidRPr="00A470CC" w:rsidRDefault="009470D0" w:rsidP="00A470CC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70C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Краткая аннотация выполненных работ и достижение КПЭ проекта</w:t>
      </w:r>
    </w:p>
    <w:p w:rsidR="007C63CE" w:rsidRDefault="009470D0" w:rsidP="007C63CE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E022A">
        <w:rPr>
          <w:rFonts w:ascii="Times New Roman" w:hAnsi="Times New Roman" w:cs="Times New Roman"/>
          <w:color w:val="auto"/>
          <w:sz w:val="28"/>
          <w:szCs w:val="28"/>
        </w:rPr>
        <w:t xml:space="preserve">Проект </w:t>
      </w:r>
      <w:r w:rsidR="0097506A" w:rsidRPr="00CE022A">
        <w:rPr>
          <w:rFonts w:ascii="Times New Roman" w:hAnsi="Times New Roman" w:cs="Times New Roman"/>
          <w:color w:val="auto"/>
          <w:sz w:val="28"/>
          <w:szCs w:val="28"/>
        </w:rPr>
        <w:t xml:space="preserve">был </w:t>
      </w:r>
      <w:r w:rsidRPr="00CE022A">
        <w:rPr>
          <w:rFonts w:ascii="Times New Roman" w:hAnsi="Times New Roman" w:cs="Times New Roman"/>
          <w:color w:val="auto"/>
          <w:sz w:val="28"/>
          <w:szCs w:val="28"/>
        </w:rPr>
        <w:t xml:space="preserve">нацелен 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>на с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>оздание площадки для поздравлений Университета, которая будет представлять собой виртуальный холст, поделенный на ячейки, в каждой ячейке можно будет разместить текст, прикрепить фотографию либо картинку, оставить данные поздравителя и внести пожертвование в Эндаумент Фонд ТГУ.</w:t>
      </w:r>
      <w:r w:rsidR="00854BD3" w:rsidRPr="00854B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C78DF" w:rsidRPr="00854BD3" w:rsidRDefault="002C78DF" w:rsidP="007C63CE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рамках проекта в ходе реализации тестовой акции сайт платформы (</w:t>
      </w:r>
      <w:r w:rsidRPr="002C78DF">
        <w:rPr>
          <w:rFonts w:ascii="Times New Roman" w:hAnsi="Times New Roman" w:cs="Times New Roman"/>
          <w:color w:val="auto"/>
          <w:sz w:val="28"/>
          <w:szCs w:val="28"/>
        </w:rPr>
        <w:t>https://140.fond.tsu.ru/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 посетило в общей сложности 4217 уникальных пользователя, из которых 69 человек разместили свои поздравления и внесли в общей сложности 17 000 рублей пожертвований в Эндаумент фонд ТГУ. </w:t>
      </w:r>
    </w:p>
    <w:p w:rsidR="007C63CE" w:rsidRDefault="007C63CE" w:rsidP="00A45BE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45BE7" w:rsidRPr="00CE022A" w:rsidRDefault="00A45BE7" w:rsidP="00A45BE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E022A">
        <w:rPr>
          <w:rFonts w:ascii="Times New Roman" w:hAnsi="Times New Roman" w:cs="Times New Roman"/>
          <w:b/>
          <w:color w:val="auto"/>
          <w:sz w:val="28"/>
          <w:szCs w:val="28"/>
        </w:rPr>
        <w:t>Новизна подхода</w:t>
      </w:r>
      <w:r w:rsidR="00A470CC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r w:rsidRPr="00CE02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470CC" w:rsidRPr="00CE022A">
        <w:rPr>
          <w:rFonts w:ascii="Times New Roman" w:hAnsi="Times New Roman" w:cs="Times New Roman"/>
          <w:b/>
          <w:color w:val="auto"/>
          <w:sz w:val="28"/>
          <w:szCs w:val="28"/>
        </w:rPr>
        <w:t>представленн</w:t>
      </w:r>
      <w:r w:rsidR="00A470CC">
        <w:rPr>
          <w:rFonts w:ascii="Times New Roman" w:hAnsi="Times New Roman" w:cs="Times New Roman"/>
          <w:b/>
          <w:color w:val="auto"/>
          <w:sz w:val="28"/>
          <w:szCs w:val="28"/>
        </w:rPr>
        <w:t>ого</w:t>
      </w:r>
      <w:r w:rsidRPr="00CE022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проекте</w:t>
      </w:r>
    </w:p>
    <w:p w:rsidR="007C63CE" w:rsidRDefault="007C63CE" w:rsidP="00A45BE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63CE" w:rsidRDefault="004867C3" w:rsidP="007C63CE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2018 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 xml:space="preserve">год был юбилейным для Томского государственного университета. Стояла задача 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>дать возможность каждому желающему ос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>тавить поздравление Университету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 xml:space="preserve"> на 140-летие. 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>Мы предложили в качестве подобной площадки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 xml:space="preserve"> для поздравлений виртуальный холст, 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 xml:space="preserve">размещенный на сайте Эндаумент фонда ТГУ и 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>поделенный на ячейки, в каждой ячейке можно будет разместить текст, прикрепить фотографию либо картинку, оставить данные поздр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>авителя и внести пожертвование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>. После формирования ячейки пользователь мо</w:t>
      </w:r>
      <w:r w:rsidR="007C63CE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7C63CE" w:rsidRPr="007C63CE">
        <w:rPr>
          <w:rFonts w:ascii="Times New Roman" w:hAnsi="Times New Roman" w:cs="Times New Roman"/>
          <w:color w:val="auto"/>
          <w:sz w:val="28"/>
          <w:szCs w:val="28"/>
        </w:rPr>
        <w:t xml:space="preserve"> поделиться своим поздравлением в социальных медиа через кнопки социальных сетей.</w:t>
      </w:r>
    </w:p>
    <w:p w:rsidR="007C63CE" w:rsidRPr="007C63CE" w:rsidRDefault="007C63CE" w:rsidP="007C63CE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Разработанная в ходе реализации проекта платформа позволяет многократно использовать данную инфраструктуру для проведения других акций с привлечением средств в Эндаумент фонд ТГУ.</w:t>
      </w:r>
    </w:p>
    <w:p w:rsidR="00A45BE7" w:rsidRPr="00CE022A" w:rsidRDefault="00A45BE7" w:rsidP="00A45BE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45BE7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022A">
        <w:rPr>
          <w:rFonts w:ascii="Times New Roman" w:hAnsi="Times New Roman" w:cs="Times New Roman"/>
          <w:b/>
          <w:color w:val="auto"/>
          <w:sz w:val="28"/>
          <w:szCs w:val="28"/>
        </w:rPr>
        <w:t>Результаты проекта по задачам</w:t>
      </w:r>
    </w:p>
    <w:p w:rsidR="00A45BE7" w:rsidRPr="00CE022A" w:rsidRDefault="002C78DF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ходе совместной работы коллектива проекта с сотрудниками Центра координации работы с выпускниками и Эндаумент фонда ТГУ </w:t>
      </w:r>
      <w:r w:rsidR="00D603E9" w:rsidRPr="00CE022A">
        <w:rPr>
          <w:rFonts w:ascii="Times New Roman" w:hAnsi="Times New Roman" w:cs="Times New Roman"/>
          <w:color w:val="auto"/>
          <w:sz w:val="28"/>
          <w:szCs w:val="28"/>
        </w:rPr>
        <w:t>для достижения цели представляемого проекта реализованы следующие задачи:</w:t>
      </w:r>
    </w:p>
    <w:p w:rsidR="00D603E9" w:rsidRPr="00D603E9" w:rsidRDefault="00D603E9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196"/>
      </w:tblGrid>
      <w:tr w:rsidR="00D603E9" w:rsidRPr="00D603E9" w:rsidTr="00854BD3">
        <w:tc>
          <w:tcPr>
            <w:tcW w:w="3369" w:type="dxa"/>
          </w:tcPr>
          <w:p w:rsidR="00D603E9" w:rsidRPr="00D603E9" w:rsidRDefault="00D603E9" w:rsidP="005548B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603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6196" w:type="dxa"/>
          </w:tcPr>
          <w:p w:rsidR="00D603E9" w:rsidRPr="00D603E9" w:rsidRDefault="00D603E9" w:rsidP="005548B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603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Результат выполнение</w:t>
            </w:r>
          </w:p>
        </w:tc>
      </w:tr>
      <w:tr w:rsidR="00D603E9" w:rsidTr="00854BD3">
        <w:tc>
          <w:tcPr>
            <w:tcW w:w="3369" w:type="dxa"/>
          </w:tcPr>
          <w:p w:rsidR="00D603E9" w:rsidRDefault="007C63CE" w:rsidP="007C63CE">
            <w:pPr>
              <w:pStyle w:val="BodyA"/>
              <w:numPr>
                <w:ilvl w:val="0"/>
                <w:numId w:val="11"/>
              </w:numPr>
              <w:tabs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платформы для краудфандинговых акций.</w:t>
            </w:r>
            <w:r w:rsidR="00D603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196" w:type="dxa"/>
          </w:tcPr>
          <w:p w:rsidR="00D603E9" w:rsidRDefault="00CE4AD7" w:rsidP="00CE4AD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аботаны технологическая основа, дизайн и</w:t>
            </w: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веб-интерфейс платформы</w:t>
            </w:r>
            <w:r w:rsidR="00D603E9" w:rsidRPr="00D603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Создана система внесения пожертвований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через веб-интерфейс</w:t>
            </w: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платформ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Произведены тестирование и отладка платформы.</w:t>
            </w:r>
          </w:p>
        </w:tc>
      </w:tr>
      <w:tr w:rsidR="00D603E9" w:rsidTr="00854BD3">
        <w:tc>
          <w:tcPr>
            <w:tcW w:w="3369" w:type="dxa"/>
          </w:tcPr>
          <w:p w:rsidR="00D603E9" w:rsidRPr="007C63CE" w:rsidRDefault="007C63CE" w:rsidP="007C63CE">
            <w:pPr>
              <w:pStyle w:val="a6"/>
              <w:numPr>
                <w:ilvl w:val="0"/>
                <w:numId w:val="11"/>
              </w:numP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7C63CE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Интеграция платформы с сервисами Ассоциации выпускников и Эндаумент Фонда</w:t>
            </w:r>
            <w:r w:rsidR="00D603E9"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196" w:type="dxa"/>
          </w:tcPr>
          <w:p w:rsidR="00D603E9" w:rsidRDefault="00CE4AD7" w:rsidP="005548B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4A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Произведена интеграция с сайтами Эндаумент Фонда и Ассоциации выпускников ТГУ, размещены перекрестные ссылки на сайтах</w:t>
            </w:r>
          </w:p>
        </w:tc>
      </w:tr>
      <w:tr w:rsidR="00D603E9" w:rsidTr="00854BD3">
        <w:tc>
          <w:tcPr>
            <w:tcW w:w="3369" w:type="dxa"/>
          </w:tcPr>
          <w:p w:rsidR="00D603E9" w:rsidRDefault="007C63CE" w:rsidP="007C63CE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Проведение рекламной </w:t>
            </w:r>
            <w:r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кампании акции.</w:t>
            </w:r>
            <w:r w:rsidR="00D603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196" w:type="dxa"/>
          </w:tcPr>
          <w:p w:rsidR="000D4A61" w:rsidRDefault="000D4A61" w:rsidP="000D4A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D4A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Размещена информация о платформе и акции в честь 140-</w:t>
            </w:r>
            <w:r w:rsidRPr="000D4A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летия университета на сайтах ТГУ, в региональных СМИ, в социальных сетях.</w:t>
            </w:r>
          </w:p>
          <w:p w:rsidR="00D603E9" w:rsidRDefault="000D4A61" w:rsidP="000D4A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D4A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Подготовлены наборы подарков для крупных жертвователей.</w:t>
            </w:r>
          </w:p>
          <w:p w:rsidR="00854BD3" w:rsidRPr="00854BD3" w:rsidRDefault="00854BD3" w:rsidP="000D4A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Список ссылок</w:t>
            </w:r>
            <w:r w:rsidRPr="00854BD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D4A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https://vk.com/tomskuniversity?w=wall-10540_44459</w:t>
            </w:r>
          </w:p>
          <w:p w:rsid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D4A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https://www.facebook.com/TomskUniversity/photos/a.4413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12655931230/2146153168780495</w:t>
            </w:r>
          </w:p>
          <w:p w:rsid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4BD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http://tv2.today/News/Kak-pozdravit-s-novym-godom-i-pomoch-rodnomu-vuzu-nou-hau-ot-tgu</w:t>
            </w:r>
          </w:p>
          <w:p w:rsid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4BD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http://www.tsu.ru/news/tgu-razrabotal-servis-dlya-sozdaniya-novogodnikh-p/</w:t>
            </w:r>
          </w:p>
          <w:p w:rsidR="00854BD3" w:rsidRP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4BD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https://fond.tsu.ru/?p=1208</w:t>
            </w:r>
          </w:p>
        </w:tc>
      </w:tr>
      <w:tr w:rsidR="00D603E9" w:rsidTr="00854BD3">
        <w:tc>
          <w:tcPr>
            <w:tcW w:w="3369" w:type="dxa"/>
          </w:tcPr>
          <w:p w:rsidR="00D603E9" w:rsidRDefault="007C63CE" w:rsidP="007C63CE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Техническая поддержка платформы в период празднования 140-летия Университета</w:t>
            </w:r>
            <w:r w:rsidR="00D603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196" w:type="dxa"/>
          </w:tcPr>
          <w:p w:rsidR="00854BD3" w:rsidRPr="00854BD3" w:rsidRDefault="00854BD3" w:rsidP="004050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Обеспечена бесперебойная работа платформы в период проведения тестовой акции 26 декабря 2018 года – 10 января 2019 года.</w:t>
            </w:r>
          </w:p>
          <w:p w:rsidR="004050E5" w:rsidRDefault="004050E5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603E9" w:rsidTr="00854BD3">
        <w:tc>
          <w:tcPr>
            <w:tcW w:w="3369" w:type="dxa"/>
          </w:tcPr>
          <w:p w:rsidR="00D603E9" w:rsidRDefault="007C63CE" w:rsidP="007C63CE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C63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Передача платформы Центру координации работы с выпускниками ТГУ</w:t>
            </w:r>
            <w:r w:rsidR="00D603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6196" w:type="dxa"/>
          </w:tcPr>
          <w:p w:rsidR="001F465E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База пользователей, оставивших поздравление и пожертвование в Эндаумент фонд ТГУ, передана Центру координации работы с выпускниками для дальнейшей обработки и размещению в Книге жертвователей ТГУ.</w:t>
            </w:r>
          </w:p>
          <w:p w:rsid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854BD3" w:rsidRPr="00854BD3" w:rsidRDefault="00854BD3" w:rsidP="00854BD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Полный доступ к сервису и функционалу платформы также передан Центру.</w:t>
            </w:r>
          </w:p>
        </w:tc>
      </w:tr>
    </w:tbl>
    <w:p w:rsidR="00A45BE7" w:rsidRDefault="00A45BE7" w:rsidP="00D603E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243F" w:rsidRDefault="009470D0" w:rsidP="00844311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W w:w="91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686"/>
        <w:gridCol w:w="1276"/>
        <w:gridCol w:w="1134"/>
        <w:gridCol w:w="2409"/>
      </w:tblGrid>
      <w:tr w:rsidR="001F465E" w:rsidRPr="00A02FF7" w:rsidTr="00306AEC">
        <w:tc>
          <w:tcPr>
            <w:tcW w:w="6721" w:type="dxa"/>
            <w:gridSpan w:val="4"/>
            <w:shd w:val="clear" w:color="auto" w:fill="F2F2F2"/>
            <w:vAlign w:val="center"/>
          </w:tcPr>
          <w:p w:rsidR="001F465E" w:rsidRPr="00CE022A" w:rsidRDefault="001F465E" w:rsidP="00D7369A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  <w:tc>
          <w:tcPr>
            <w:tcW w:w="2409" w:type="dxa"/>
            <w:shd w:val="clear" w:color="auto" w:fill="F2F2F2"/>
          </w:tcPr>
          <w:p w:rsidR="001F465E" w:rsidRPr="00CE022A" w:rsidRDefault="001F465E" w:rsidP="00D7369A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65E" w:rsidRPr="00A02FF7" w:rsidTr="00306AEC">
        <w:trPr>
          <w:trHeight w:val="582"/>
        </w:trPr>
        <w:tc>
          <w:tcPr>
            <w:tcW w:w="625" w:type="dxa"/>
            <w:shd w:val="clear" w:color="auto" w:fill="F2F2F2"/>
            <w:vAlign w:val="center"/>
          </w:tcPr>
          <w:p w:rsidR="001F465E" w:rsidRPr="00CE022A" w:rsidRDefault="001F465E" w:rsidP="00D73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1F465E" w:rsidRPr="00CE022A" w:rsidRDefault="001F465E" w:rsidP="00D73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1F465E" w:rsidRPr="00CE022A" w:rsidRDefault="001F465E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1F465E" w:rsidRPr="00CE022A" w:rsidRDefault="001F465E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Целевое</w:t>
            </w:r>
            <w:r w:rsidRPr="00CE02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значение КПЭ</w:t>
            </w:r>
          </w:p>
        </w:tc>
        <w:tc>
          <w:tcPr>
            <w:tcW w:w="2409" w:type="dxa"/>
            <w:shd w:val="clear" w:color="auto" w:fill="F2F2F2"/>
          </w:tcPr>
          <w:p w:rsidR="001F465E" w:rsidRPr="00CE022A" w:rsidRDefault="001F465E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Достигнутое значение</w:t>
            </w:r>
          </w:p>
        </w:tc>
      </w:tr>
      <w:tr w:rsidR="001F465E" w:rsidRPr="00A02FF7" w:rsidTr="00306AEC">
        <w:trPr>
          <w:trHeight w:val="280"/>
        </w:trPr>
        <w:tc>
          <w:tcPr>
            <w:tcW w:w="625" w:type="dxa"/>
            <w:vAlign w:val="center"/>
          </w:tcPr>
          <w:p w:rsidR="001F465E" w:rsidRPr="00CE022A" w:rsidRDefault="001F465E" w:rsidP="00D73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1F465E" w:rsidRPr="00CE022A" w:rsidRDefault="002C78DF" w:rsidP="00D73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8DF">
              <w:rPr>
                <w:rFonts w:ascii="Times New Roman" w:hAnsi="Times New Roman" w:cs="Times New Roman"/>
                <w:sz w:val="24"/>
                <w:szCs w:val="24"/>
              </w:rPr>
              <w:t>Разработка платформы</w:t>
            </w:r>
          </w:p>
        </w:tc>
        <w:tc>
          <w:tcPr>
            <w:tcW w:w="1276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465E" w:rsidRPr="00A02FF7" w:rsidTr="00306AEC">
        <w:trPr>
          <w:trHeight w:val="280"/>
        </w:trPr>
        <w:tc>
          <w:tcPr>
            <w:tcW w:w="625" w:type="dxa"/>
            <w:vAlign w:val="center"/>
          </w:tcPr>
          <w:p w:rsidR="001F465E" w:rsidRPr="00CE022A" w:rsidRDefault="001F465E" w:rsidP="00D73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1F465E" w:rsidRPr="00CE022A" w:rsidRDefault="002C78DF" w:rsidP="00D73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8DF">
              <w:rPr>
                <w:rFonts w:ascii="Times New Roman" w:hAnsi="Times New Roman" w:cs="Times New Roman"/>
                <w:sz w:val="24"/>
                <w:szCs w:val="24"/>
              </w:rPr>
              <w:t>Проведение акций с использованием платформы в течение 2018-2019гг.</w:t>
            </w:r>
          </w:p>
        </w:tc>
        <w:tc>
          <w:tcPr>
            <w:tcW w:w="1276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2C78DF" w:rsidRDefault="002C78DF" w:rsidP="002C7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2C78DF" w:rsidRPr="00CE022A" w:rsidRDefault="002C78DF" w:rsidP="00486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(проведение второй акции запланирован</w:t>
            </w:r>
            <w:r w:rsidR="004867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2019-ый год)</w:t>
            </w:r>
          </w:p>
        </w:tc>
      </w:tr>
      <w:tr w:rsidR="001F465E" w:rsidRPr="00A02FF7" w:rsidTr="00306AEC">
        <w:trPr>
          <w:trHeight w:val="280"/>
        </w:trPr>
        <w:tc>
          <w:tcPr>
            <w:tcW w:w="625" w:type="dxa"/>
            <w:vAlign w:val="center"/>
          </w:tcPr>
          <w:p w:rsidR="001F465E" w:rsidRPr="00CE022A" w:rsidRDefault="001F465E" w:rsidP="00D73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1F465E" w:rsidRPr="00CE022A" w:rsidRDefault="002C78DF" w:rsidP="00D73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8DF">
              <w:rPr>
                <w:rFonts w:ascii="Times New Roman" w:hAnsi="Times New Roman" w:cs="Times New Roman"/>
                <w:sz w:val="24"/>
                <w:szCs w:val="24"/>
              </w:rPr>
              <w:t>Привлеченные в Эндаумент фонд ТГУ средства</w:t>
            </w:r>
          </w:p>
        </w:tc>
        <w:tc>
          <w:tcPr>
            <w:tcW w:w="1276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300 000   рублей</w:t>
            </w:r>
            <w:bookmarkStart w:id="0" w:name="_GoBack"/>
            <w:bookmarkEnd w:id="0"/>
          </w:p>
        </w:tc>
        <w:tc>
          <w:tcPr>
            <w:tcW w:w="2409" w:type="dxa"/>
          </w:tcPr>
          <w:p w:rsidR="001F465E" w:rsidRPr="00CE022A" w:rsidRDefault="002C78DF" w:rsidP="00D73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17 000 рублей</w:t>
            </w:r>
            <w:r w:rsidR="004867C3">
              <w:rPr>
                <w:rFonts w:ascii="Times New Roman" w:hAnsi="Times New Roman" w:cs="Times New Roman"/>
                <w:sz w:val="24"/>
                <w:szCs w:val="24"/>
              </w:rPr>
              <w:t xml:space="preserve"> (часть средств будет привлечена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реализации второй акции)</w:t>
            </w:r>
          </w:p>
        </w:tc>
      </w:tr>
    </w:tbl>
    <w:p w:rsidR="00844311" w:rsidRPr="0088615C" w:rsidRDefault="0097506A" w:rsidP="0088615C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Приложения</w:t>
      </w:r>
    </w:p>
    <w:p w:rsidR="00D943CA" w:rsidRPr="00C151E3" w:rsidRDefault="0088615C" w:rsidP="008861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61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9826" cy="2560806"/>
            <wp:effectExtent l="0" t="0" r="7620" b="0"/>
            <wp:docPr id="2" name="Рисунок 2" descr="C:\Users\Slava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Pictures\Screenshots\Снимок экрана (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49" cy="25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CA" w:rsidRPr="00C151E3" w:rsidRDefault="00D943CA" w:rsidP="00C151E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522E3" w:rsidRDefault="00E90633" w:rsidP="0088615C">
      <w:pPr>
        <w:spacing w:before="120" w:after="24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 w:rsidR="0088615C">
        <w:rPr>
          <w:rFonts w:ascii="Times New Roman" w:hAnsi="Times New Roman" w:cs="Times New Roman"/>
          <w:sz w:val="24"/>
          <w:szCs w:val="24"/>
        </w:rPr>
        <w:t>Общий вид главной страницы платформы с заполненными ячейками</w:t>
      </w:r>
    </w:p>
    <w:p w:rsidR="001522E3" w:rsidRDefault="00025185" w:rsidP="00F44119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6pt;height:376.4pt">
            <v:imagedata r:id="rId13" o:title="Снимок экрана (10)"/>
          </v:shape>
        </w:pict>
      </w:r>
    </w:p>
    <w:p w:rsidR="001522E3" w:rsidRPr="0088615C" w:rsidRDefault="001522E3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 w:rsidR="0088615C">
        <w:rPr>
          <w:rFonts w:ascii="Times New Roman" w:hAnsi="Times New Roman" w:cs="Times New Roman"/>
          <w:sz w:val="24"/>
          <w:szCs w:val="24"/>
        </w:rPr>
        <w:t>Страница «О проекте» на сайте платформы</w:t>
      </w:r>
    </w:p>
    <w:p w:rsidR="001522E3" w:rsidRDefault="001522E3" w:rsidP="00C151E3">
      <w:pPr>
        <w:spacing w:before="120" w:after="24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522E3" w:rsidRDefault="0088615C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 w:rsidRPr="008861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0000" cy="3607200"/>
            <wp:effectExtent l="0" t="0" r="0" b="0"/>
            <wp:docPr id="3" name="Рисунок 3" descr="C:\Users\Slava\Pictures\Screenshots\сайт т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a\Pictures\Screenshots\сайт тг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5C" w:rsidRDefault="0088615C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88615C">
        <w:rPr>
          <w:rFonts w:ascii="Times New Roman" w:hAnsi="Times New Roman" w:cs="Times New Roman"/>
          <w:sz w:val="24"/>
          <w:szCs w:val="24"/>
        </w:rPr>
        <w:t>3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Информация о проведения акции на сайте ТГУ</w:t>
      </w: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1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C0B542" wp14:editId="2BF68AF5">
            <wp:extent cx="4363200" cy="3600000"/>
            <wp:effectExtent l="0" t="0" r="0" b="635"/>
            <wp:docPr id="8" name="Рисунок 8" descr="C:\Users\Slava\Pictures\Screenshots\ф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va\Pictures\Screenshots\фб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5C" w:rsidRPr="0088615C" w:rsidRDefault="0088615C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F1643">
        <w:rPr>
          <w:rFonts w:ascii="Times New Roman" w:hAnsi="Times New Roman" w:cs="Times New Roman"/>
          <w:sz w:val="24"/>
          <w:szCs w:val="24"/>
        </w:rPr>
        <w:t>4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Информация о проведения акции на официальной странице ТГУ в социальной сети </w:t>
      </w:r>
      <w:r>
        <w:rPr>
          <w:rFonts w:ascii="Times New Roman" w:hAnsi="Times New Roman" w:cs="Times New Roman"/>
          <w:sz w:val="24"/>
          <w:szCs w:val="24"/>
          <w:lang w:val="en-US"/>
        </w:rPr>
        <w:t>Facebook</w:t>
      </w: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15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06800" cy="5425200"/>
            <wp:effectExtent l="0" t="0" r="0" b="4445"/>
            <wp:docPr id="4" name="Рисунок 4" descr="C:\Users\Slava\Pictures\Screenshots\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a\Pictures\Screenshots\в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54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5C" w:rsidRPr="0088615C" w:rsidRDefault="0088615C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88615C">
        <w:rPr>
          <w:rFonts w:ascii="Times New Roman" w:hAnsi="Times New Roman" w:cs="Times New Roman"/>
          <w:sz w:val="24"/>
          <w:szCs w:val="24"/>
        </w:rPr>
        <w:t>5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Информация о проведения акции на официальной странице ТГУ в социальной сети Вконтакте</w:t>
      </w: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1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DAC126F" wp14:editId="7D4C1020">
            <wp:extent cx="5936615" cy="1910080"/>
            <wp:effectExtent l="0" t="0" r="6985" b="0"/>
            <wp:docPr id="6" name="Рисунок 6" descr="C:\Users\Slava\Pictures\Screenshots\сайт энда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a\Pictures\Screenshots\сайт эндаумент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5C" w:rsidRDefault="0088615C" w:rsidP="0088615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Информация о проведения акции на сайте Эндаумент фонда ТГУ</w:t>
      </w: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15C" w:rsidRDefault="0088615C" w:rsidP="00306AEC">
      <w:pPr>
        <w:rPr>
          <w:rFonts w:ascii="Times New Roman" w:hAnsi="Times New Roman" w:cs="Times New Roman"/>
          <w:b/>
          <w:sz w:val="28"/>
          <w:szCs w:val="28"/>
        </w:rPr>
      </w:pPr>
    </w:p>
    <w:p w:rsidR="0088615C" w:rsidRDefault="0088615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15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75357" cy="5962650"/>
            <wp:effectExtent l="0" t="0" r="0" b="0"/>
            <wp:docPr id="7" name="Рисунок 7" descr="C:\Users\Slava\Pictures\Screenshots\т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ava\Pictures\Screenshots\тв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02" cy="59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EC" w:rsidRDefault="00306AEC" w:rsidP="00306AEC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r w:rsidRPr="00E90633">
        <w:rPr>
          <w:rFonts w:ascii="Times New Roman" w:hAnsi="Times New Roman" w:cs="Times New Roman"/>
          <w:sz w:val="24"/>
          <w:szCs w:val="24"/>
        </w:rPr>
        <w:t>.</w:t>
      </w:r>
      <w:r w:rsidRPr="00E906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Информация о проведения акции на сайте регионального СМИ ТВ2</w:t>
      </w:r>
    </w:p>
    <w:p w:rsidR="00306AEC" w:rsidRDefault="00306AEC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0C9D" w:rsidRPr="00CE022A" w:rsidRDefault="00C96522" w:rsidP="00050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22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874F8" w:rsidRDefault="006874F8" w:rsidP="006874F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</w:rPr>
      </w:pPr>
      <w:r>
        <w:rPr>
          <w:rFonts w:ascii="Times New Roman" w:eastAsia="Calibri" w:hAnsi="Times New Roman" w:cs="Times New Roman"/>
          <w:sz w:val="28"/>
          <w:szCs w:val="28"/>
          <w:u w:color="000000"/>
        </w:rPr>
        <w:t>Реализация проекта позволила разработать и внедрить технологическую платформу для проведения краудфандинговых акций</w:t>
      </w:r>
      <w:r w:rsidR="00534681">
        <w:rPr>
          <w:rFonts w:ascii="Times New Roman" w:eastAsia="Calibri" w:hAnsi="Times New Roman" w:cs="Times New Roman"/>
          <w:sz w:val="28"/>
          <w:szCs w:val="28"/>
          <w:u w:color="000000"/>
        </w:rPr>
        <w:t>.</w:t>
      </w:r>
      <w:r>
        <w:rPr>
          <w:rFonts w:ascii="Times New Roman" w:eastAsia="Calibri" w:hAnsi="Times New Roman" w:cs="Times New Roman"/>
          <w:sz w:val="28"/>
          <w:szCs w:val="28"/>
          <w:u w:color="000000"/>
        </w:rPr>
        <w:t xml:space="preserve"> Платформа включает в себя системы авторизации, </w:t>
      </w:r>
      <w:r w:rsidR="00EA710D">
        <w:rPr>
          <w:rFonts w:ascii="Times New Roman" w:eastAsia="Calibri" w:hAnsi="Times New Roman" w:cs="Times New Roman"/>
          <w:sz w:val="28"/>
          <w:szCs w:val="28"/>
          <w:u w:color="000000"/>
        </w:rPr>
        <w:t>проверки</w:t>
      </w:r>
      <w:r>
        <w:rPr>
          <w:rFonts w:ascii="Times New Roman" w:eastAsia="Calibri" w:hAnsi="Times New Roman" w:cs="Times New Roman"/>
          <w:sz w:val="28"/>
          <w:szCs w:val="28"/>
          <w:u w:color="000000"/>
        </w:rPr>
        <w:t xml:space="preserve"> контента, приема платежей и веб-сервис.</w:t>
      </w:r>
    </w:p>
    <w:p w:rsidR="00306AEC" w:rsidRDefault="00534681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color="000000"/>
        </w:rPr>
      </w:pPr>
      <w:r>
        <w:rPr>
          <w:rFonts w:ascii="Times New Roman" w:eastAsia="Calibri" w:hAnsi="Times New Roman" w:cs="Times New Roman"/>
          <w:sz w:val="28"/>
          <w:szCs w:val="28"/>
          <w:u w:color="000000"/>
        </w:rPr>
        <w:t>В рамках тестовой акции все желающие могли разместить свое поздравление с наступающим Новым годом</w:t>
      </w:r>
      <w:r w:rsidR="006874F8">
        <w:rPr>
          <w:rFonts w:ascii="Times New Roman" w:eastAsia="Calibri" w:hAnsi="Times New Roman" w:cs="Times New Roman"/>
          <w:sz w:val="28"/>
          <w:szCs w:val="28"/>
          <w:u w:color="000000"/>
        </w:rPr>
        <w:t xml:space="preserve"> всем сопричастным с университетом людям. Отработаны технические аспекты проведения подобных акций, в том числе интеграция платежных систем для организации приема пожертвований на счет Эндаумент фонда ТГУ.</w:t>
      </w:r>
    </w:p>
    <w:p w:rsidR="006874F8" w:rsidRDefault="006874F8" w:rsidP="006874F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</w:t>
      </w:r>
      <w:r w:rsidRPr="00CE022A"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sz w:val="28"/>
          <w:szCs w:val="28"/>
        </w:rPr>
        <w:t xml:space="preserve">наработала </w:t>
      </w:r>
      <w:r w:rsidRPr="00CE022A">
        <w:rPr>
          <w:rFonts w:ascii="Times New Roman" w:hAnsi="Times New Roman" w:cs="Times New Roman"/>
          <w:sz w:val="28"/>
          <w:szCs w:val="28"/>
        </w:rPr>
        <w:t xml:space="preserve">опыт применения </w:t>
      </w:r>
      <w:r>
        <w:rPr>
          <w:rFonts w:ascii="Times New Roman" w:hAnsi="Times New Roman" w:cs="Times New Roman"/>
          <w:sz w:val="28"/>
          <w:szCs w:val="28"/>
        </w:rPr>
        <w:t xml:space="preserve">передовых информационных технологий в процессе привлечения средств в фонды целевого капитала. Данный опыт будет </w:t>
      </w:r>
      <w:r w:rsidR="00EA710D" w:rsidRPr="00EA710D">
        <w:rPr>
          <w:rFonts w:ascii="Times New Roman" w:hAnsi="Times New Roman" w:cs="Times New Roman"/>
          <w:sz w:val="28"/>
          <w:szCs w:val="28"/>
        </w:rPr>
        <w:t xml:space="preserve">транслироваться другим фонда </w:t>
      </w:r>
      <w:r w:rsidR="00EA710D">
        <w:rPr>
          <w:rFonts w:ascii="Times New Roman" w:hAnsi="Times New Roman" w:cs="Times New Roman"/>
          <w:sz w:val="28"/>
          <w:szCs w:val="28"/>
        </w:rPr>
        <w:t>целевых капиталов в качестве инструмента ф</w:t>
      </w:r>
      <w:r w:rsidR="00EA710D" w:rsidRPr="00EA710D">
        <w:rPr>
          <w:rFonts w:ascii="Times New Roman" w:hAnsi="Times New Roman" w:cs="Times New Roman"/>
          <w:sz w:val="28"/>
          <w:szCs w:val="28"/>
        </w:rPr>
        <w:t>андрайзинга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4B95" w:rsidRPr="00CE022A" w:rsidRDefault="006874F8" w:rsidP="006874F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22A">
        <w:rPr>
          <w:rFonts w:ascii="Times New Roman" w:hAnsi="Times New Roman" w:cs="Times New Roman"/>
          <w:sz w:val="28"/>
          <w:szCs w:val="28"/>
        </w:rPr>
        <w:t xml:space="preserve">Благодаря реализации проекта в 2018 году </w:t>
      </w:r>
      <w:r>
        <w:rPr>
          <w:rFonts w:ascii="Times New Roman" w:hAnsi="Times New Roman" w:cs="Times New Roman"/>
          <w:sz w:val="28"/>
          <w:szCs w:val="28"/>
        </w:rPr>
        <w:t xml:space="preserve">удалось </w:t>
      </w:r>
      <w:r>
        <w:rPr>
          <w:rFonts w:ascii="Times New Roman" w:eastAsia="Calibri" w:hAnsi="Times New Roman" w:cs="Times New Roman"/>
          <w:sz w:val="28"/>
          <w:szCs w:val="28"/>
          <w:u w:color="000000"/>
        </w:rPr>
        <w:t>создать дополнительный инструмент в работе по информированию выпускников и сотрудников университета о возможности внести свой вклад в развитие университета через пожертвование в Эндаумент фонд ТГУ</w:t>
      </w:r>
      <w:r w:rsidRPr="00CE022A">
        <w:rPr>
          <w:rFonts w:ascii="Times New Roman" w:hAnsi="Times New Roman" w:cs="Times New Roman"/>
          <w:sz w:val="28"/>
          <w:szCs w:val="28"/>
        </w:rPr>
        <w:t>.</w:t>
      </w:r>
      <w:r w:rsidR="00044B95" w:rsidRPr="00CE022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44B95" w:rsidRPr="00CE022A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CBE" w:rsidRDefault="006B7CBE">
      <w:pPr>
        <w:spacing w:after="0" w:line="240" w:lineRule="auto"/>
      </w:pPr>
      <w:r>
        <w:separator/>
      </w:r>
    </w:p>
  </w:endnote>
  <w:endnote w:type="continuationSeparator" w:id="0">
    <w:p w:rsidR="006B7CBE" w:rsidRDefault="006B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43" w:rsidRDefault="003F1643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4867C3">
      <w:rPr>
        <w:noProof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43" w:rsidRDefault="003F1643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CBE" w:rsidRDefault="006B7CBE">
      <w:pPr>
        <w:spacing w:after="0" w:line="240" w:lineRule="auto"/>
      </w:pPr>
      <w:r>
        <w:separator/>
      </w:r>
    </w:p>
  </w:footnote>
  <w:footnote w:type="continuationSeparator" w:id="0">
    <w:p w:rsidR="006B7CBE" w:rsidRDefault="006B7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43" w:rsidRDefault="003F1643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43" w:rsidRDefault="003F1643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A274BC4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BB6226C"/>
    <w:multiLevelType w:val="hybridMultilevel"/>
    <w:tmpl w:val="4CA4A080"/>
    <w:numStyleLink w:val="Bullets"/>
  </w:abstractNum>
  <w:abstractNum w:abstractNumId="12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5252F"/>
    <w:multiLevelType w:val="multilevel"/>
    <w:tmpl w:val="69D80136"/>
    <w:numStyleLink w:val="ImportedStyle1"/>
  </w:abstractNum>
  <w:num w:numId="1">
    <w:abstractNumId w:val="2"/>
  </w:num>
  <w:num w:numId="2">
    <w:abstractNumId w:val="13"/>
  </w:num>
  <w:num w:numId="3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1"/>
  </w:num>
  <w:num w:numId="6">
    <w:abstractNumId w:val="7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2"/>
  </w:num>
  <w:num w:numId="13">
    <w:abstractNumId w:val="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243F"/>
    <w:rsid w:val="00025185"/>
    <w:rsid w:val="00044B95"/>
    <w:rsid w:val="00050C9D"/>
    <w:rsid w:val="000659B5"/>
    <w:rsid w:val="000D4A61"/>
    <w:rsid w:val="001522E3"/>
    <w:rsid w:val="001D4021"/>
    <w:rsid w:val="001F465E"/>
    <w:rsid w:val="002764A5"/>
    <w:rsid w:val="002955D6"/>
    <w:rsid w:val="002C78DF"/>
    <w:rsid w:val="00306AEC"/>
    <w:rsid w:val="00315F50"/>
    <w:rsid w:val="003F1643"/>
    <w:rsid w:val="004050E5"/>
    <w:rsid w:val="00457F1D"/>
    <w:rsid w:val="0047243F"/>
    <w:rsid w:val="004867C3"/>
    <w:rsid w:val="004B617E"/>
    <w:rsid w:val="004F38DA"/>
    <w:rsid w:val="00534681"/>
    <w:rsid w:val="00543DEA"/>
    <w:rsid w:val="005548B8"/>
    <w:rsid w:val="00582EB8"/>
    <w:rsid w:val="006545EB"/>
    <w:rsid w:val="006874F8"/>
    <w:rsid w:val="006B7CBE"/>
    <w:rsid w:val="00790D47"/>
    <w:rsid w:val="007C63CE"/>
    <w:rsid w:val="008312F0"/>
    <w:rsid w:val="00844311"/>
    <w:rsid w:val="00854BD3"/>
    <w:rsid w:val="0088615C"/>
    <w:rsid w:val="009470D0"/>
    <w:rsid w:val="0097506A"/>
    <w:rsid w:val="00A24753"/>
    <w:rsid w:val="00A45BE7"/>
    <w:rsid w:val="00A470CC"/>
    <w:rsid w:val="00A64586"/>
    <w:rsid w:val="00BC775F"/>
    <w:rsid w:val="00C151E3"/>
    <w:rsid w:val="00C2057E"/>
    <w:rsid w:val="00C96522"/>
    <w:rsid w:val="00CE022A"/>
    <w:rsid w:val="00CE4AD7"/>
    <w:rsid w:val="00D603E9"/>
    <w:rsid w:val="00D66192"/>
    <w:rsid w:val="00D7369A"/>
    <w:rsid w:val="00D943CA"/>
    <w:rsid w:val="00E678BA"/>
    <w:rsid w:val="00E90633"/>
    <w:rsid w:val="00EA710D"/>
    <w:rsid w:val="00F27701"/>
    <w:rsid w:val="00F44119"/>
    <w:rsid w:val="00F776C6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E6CD"/>
  <w15:docId w15:val="{8E1E3F8C-72CE-4098-8774-B5F0BBBE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Мария Короткая</cp:lastModifiedBy>
  <cp:revision>11</cp:revision>
  <cp:lastPrinted>2018-02-05T08:18:00Z</cp:lastPrinted>
  <dcterms:created xsi:type="dcterms:W3CDTF">2018-11-30T04:39:00Z</dcterms:created>
  <dcterms:modified xsi:type="dcterms:W3CDTF">2019-02-17T19:24:00Z</dcterms:modified>
</cp:coreProperties>
</file>