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34FC" w:rsidRDefault="00F934FC"/>
    <w:tbl>
      <w:tblPr>
        <w:tblW w:w="4875" w:type="dxa"/>
        <w:tblInd w:w="4622" w:type="dxa"/>
        <w:tblLook w:val="0000" w:firstRow="0" w:lastRow="0" w:firstColumn="0" w:lastColumn="0" w:noHBand="0" w:noVBand="0"/>
      </w:tblPr>
      <w:tblGrid>
        <w:gridCol w:w="4875"/>
      </w:tblGrid>
      <w:tr w:rsidR="00C83574" w:rsidTr="00D07801">
        <w:trPr>
          <w:trHeight w:val="420"/>
        </w:trPr>
        <w:tc>
          <w:tcPr>
            <w:tcW w:w="4875" w:type="dxa"/>
            <w:shd w:val="clear" w:color="auto" w:fill="auto"/>
          </w:tcPr>
          <w:p w:rsidR="00C83574" w:rsidRPr="004B2F15" w:rsidRDefault="00C83574" w:rsidP="00C83574">
            <w:pPr>
              <w:jc w:val="center"/>
            </w:pPr>
            <w:r w:rsidRPr="004B2F15">
              <w:t>Приказ от 20.07.2017 № 580/ОД</w:t>
            </w:r>
          </w:p>
        </w:tc>
      </w:tr>
      <w:tr w:rsidR="00C83574" w:rsidTr="00D07801">
        <w:trPr>
          <w:trHeight w:val="960"/>
        </w:trPr>
        <w:tc>
          <w:tcPr>
            <w:tcW w:w="4875" w:type="dxa"/>
            <w:shd w:val="clear" w:color="auto" w:fill="auto"/>
          </w:tcPr>
          <w:p w:rsidR="00C83574" w:rsidRDefault="00C83574" w:rsidP="00C83574">
            <w:r w:rsidRPr="004B2F15">
              <w:t xml:space="preserve">О результатах четвертого конкурса проектов </w:t>
            </w:r>
          </w:p>
        </w:tc>
      </w:tr>
    </w:tbl>
    <w:p w:rsidR="00F934FC" w:rsidRDefault="00F934FC"/>
    <w:p w:rsidR="00F934FC" w:rsidRDefault="00F934FC"/>
    <w:p w:rsidR="00F934FC" w:rsidRDefault="00F934FC"/>
    <w:p w:rsidR="00F934FC" w:rsidRDefault="0000030F">
      <w:pPr>
        <w:tabs>
          <w:tab w:val="left" w:pos="6328"/>
        </w:tabs>
      </w:pPr>
      <w:r>
        <w:rPr>
          <w:sz w:val="22"/>
          <w:szCs w:val="22"/>
        </w:rPr>
        <w:tab/>
      </w:r>
    </w:p>
    <w:p w:rsidR="00F934FC" w:rsidRDefault="00F934FC"/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00030F">
      <w:pPr>
        <w:jc w:val="center"/>
      </w:pPr>
      <w:r>
        <w:rPr>
          <w:b/>
          <w:sz w:val="22"/>
          <w:szCs w:val="22"/>
        </w:rPr>
        <w:t>ПАСПОРТ ПРОЕКТА</w:t>
      </w:r>
    </w:p>
    <w:p w:rsidR="00F934FC" w:rsidRDefault="00F934FC"/>
    <w:p w:rsidR="00F934FC" w:rsidRDefault="00F934FC">
      <w:pPr>
        <w:jc w:val="center"/>
      </w:pPr>
    </w:p>
    <w:p w:rsidR="00F934FC" w:rsidRDefault="00C83574">
      <w:pPr>
        <w:tabs>
          <w:tab w:val="left" w:pos="9781"/>
        </w:tabs>
        <w:spacing w:after="200" w:line="279" w:lineRule="atLeast"/>
        <w:jc w:val="center"/>
      </w:pPr>
      <w:r w:rsidRPr="00C83574">
        <w:rPr>
          <w:rStyle w:val="StrongEmphasis"/>
          <w:color w:val="444444"/>
          <w:sz w:val="28"/>
          <w:szCs w:val="28"/>
        </w:rPr>
        <w:t>Создание интерактивного ГИС-атласа горно-ледникового бассейна Актру</w:t>
      </w:r>
    </w:p>
    <w:p w:rsidR="00F934FC" w:rsidRDefault="00F934FC">
      <w:pPr>
        <w:tabs>
          <w:tab w:val="left" w:pos="9781"/>
        </w:tabs>
        <w:spacing w:after="200" w:line="276" w:lineRule="auto"/>
        <w:jc w:val="center"/>
      </w:pPr>
    </w:p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/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F934FC" w:rsidRDefault="00F934FC">
      <w:pPr>
        <w:jc w:val="center"/>
      </w:pPr>
    </w:p>
    <w:p w:rsidR="00C83574" w:rsidRDefault="00C83574">
      <w:pPr>
        <w:jc w:val="center"/>
      </w:pPr>
    </w:p>
    <w:p w:rsidR="00C83574" w:rsidRDefault="00C83574">
      <w:pPr>
        <w:jc w:val="center"/>
      </w:pPr>
    </w:p>
    <w:p w:rsidR="00F934FC" w:rsidRDefault="00F934FC">
      <w:pPr>
        <w:jc w:val="center"/>
      </w:pPr>
    </w:p>
    <w:p w:rsidR="00F934FC" w:rsidRDefault="0000030F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2017</w:t>
      </w:r>
    </w:p>
    <w:p w:rsidR="00F934FC" w:rsidRDefault="00F934FC">
      <w:pPr>
        <w:jc w:val="center"/>
        <w:rPr>
          <w:sz w:val="22"/>
          <w:szCs w:val="22"/>
        </w:rPr>
      </w:pPr>
    </w:p>
    <w:p w:rsidR="00F934FC" w:rsidRDefault="0000030F">
      <w:pPr>
        <w:jc w:val="center"/>
      </w:pPr>
      <w:r>
        <w:rPr>
          <w:b/>
          <w:sz w:val="22"/>
          <w:szCs w:val="22"/>
        </w:rPr>
        <w:t xml:space="preserve"> </w:t>
      </w:r>
    </w:p>
    <w:p w:rsidR="00F934FC" w:rsidRDefault="00F934FC">
      <w:pPr>
        <w:jc w:val="center"/>
        <w:rPr>
          <w:b/>
          <w:sz w:val="22"/>
          <w:szCs w:val="22"/>
        </w:rPr>
      </w:pPr>
    </w:p>
    <w:p w:rsidR="00F934FC" w:rsidRDefault="00000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Краткое резюме Проекта</w:t>
      </w:r>
    </w:p>
    <w:p w:rsidR="00F934FC" w:rsidRDefault="00F934FC">
      <w:pPr>
        <w:jc w:val="center"/>
      </w:pPr>
    </w:p>
    <w:tbl>
      <w:tblPr>
        <w:tblW w:w="9435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750"/>
        <w:gridCol w:w="5685"/>
      </w:tblGrid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</w:rPr>
              <w:t>Интерактивный ГИС-атлас горно-ледникового бассейна  Актру</w:t>
            </w:r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rPr>
                <w:rFonts w:ascii="ProximaNovaRegular;Helvetica;Ar" w:hAnsi="ProximaNovaRegular;Helvetica;Ar"/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3574" w:rsidRPr="00C83574" w:rsidRDefault="00C83574">
            <w:pPr>
              <w:shd w:val="clear" w:color="auto" w:fill="FFFFFF"/>
              <w:jc w:val="both"/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</w:pPr>
            <w:r w:rsidRPr="00C83574"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  <w:t>Геолого-географический факультет</w:t>
            </w:r>
            <w:r w:rsidR="0000030F" w:rsidRPr="00C83574"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  <w:t xml:space="preserve"> </w:t>
            </w:r>
          </w:p>
          <w:p w:rsidR="00F934FC" w:rsidRDefault="00C83574">
            <w:pPr>
              <w:shd w:val="clear" w:color="auto" w:fill="FFFFFF"/>
              <w:jc w:val="both"/>
              <w:rPr>
                <w:rFonts w:ascii="ProximaNovaRegular;Helvetica;Ar" w:hAnsi="ProximaNovaRegular;Helvetica;Ar"/>
                <w:color w:val="444444"/>
                <w:sz w:val="17"/>
              </w:rPr>
            </w:pPr>
            <w:r w:rsidRPr="00C83574"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  <w:t>Ц</w:t>
            </w:r>
            <w:r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  <w:t xml:space="preserve">ентр превосходства </w:t>
            </w:r>
            <w:proofErr w:type="spellStart"/>
            <w:r>
              <w:rPr>
                <w:rFonts w:ascii="ProximaNovaRegular;Helvetica;Ar" w:hAnsi="ProximaNovaRegular;Helvetica;Ar"/>
                <w:color w:val="auto"/>
                <w:sz w:val="22"/>
                <w:szCs w:val="22"/>
              </w:rPr>
              <w:t>BioClimLand</w:t>
            </w:r>
            <w:proofErr w:type="spellEnd"/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 w:rsidP="00C835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 xml:space="preserve">100 000 (сто тысяч) рублей </w:t>
            </w:r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 w:rsidP="00C83574">
            <w:r>
              <w:rPr>
                <w:sz w:val="22"/>
                <w:szCs w:val="22"/>
              </w:rPr>
              <w:t>1</w:t>
            </w:r>
            <w:r w:rsidR="00C8357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8357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.2017 – 15.12.2017</w:t>
            </w:r>
            <w:r w:rsidR="00C83574">
              <w:rPr>
                <w:sz w:val="22"/>
                <w:szCs w:val="22"/>
              </w:rPr>
              <w:t xml:space="preserve"> (пять месяцев)</w:t>
            </w:r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pStyle w:val="a7"/>
              <w:spacing w:line="279" w:lineRule="atLeast"/>
              <w:jc w:val="both"/>
            </w:pPr>
            <w:r>
              <w:rPr>
                <w:sz w:val="22"/>
                <w:szCs w:val="22"/>
              </w:rPr>
              <w:t>Создание единого, открытого и интерактивного геоинформационного атласа природы горно-ледникового бассейна Актру, как платформы для проведения междисциплинарной образовательной и научно-исследовательской деятельности.</w:t>
            </w:r>
          </w:p>
        </w:tc>
      </w:tr>
      <w:tr w:rsidR="00F934FC">
        <w:trPr>
          <w:trHeight w:val="560"/>
        </w:trPr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Выполнить комплекс полевых работ</w:t>
            </w:r>
          </w:p>
          <w:p w:rsidR="00F934FC" w:rsidRDefault="0000030F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Выполнить работы по геоинформационному картографированию и дешифрованию </w:t>
            </w:r>
            <w:proofErr w:type="spellStart"/>
            <w:r>
              <w:rPr>
                <w:sz w:val="22"/>
                <w:szCs w:val="22"/>
              </w:rPr>
              <w:t>аэрофото</w:t>
            </w:r>
            <w:proofErr w:type="spellEnd"/>
            <w:r w:rsidR="00C835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 космических снимков</w:t>
            </w:r>
          </w:p>
          <w:p w:rsidR="00F934FC" w:rsidRDefault="0000030F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Сформировать базу данных и опубликовать материалы в </w:t>
            </w: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>-ГИС</w:t>
            </w:r>
          </w:p>
        </w:tc>
      </w:tr>
    </w:tbl>
    <w:p w:rsidR="00F934FC" w:rsidRDefault="0000030F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F934FC" w:rsidRDefault="0000030F">
      <w:pPr>
        <w:ind w:right="282"/>
      </w:pPr>
      <w:r>
        <w:rPr>
          <w:b/>
          <w:sz w:val="22"/>
          <w:szCs w:val="22"/>
        </w:rPr>
        <w:t xml:space="preserve">  </w:t>
      </w:r>
    </w:p>
    <w:p w:rsidR="00F934FC" w:rsidRDefault="0000030F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383"/>
        <w:gridCol w:w="1206"/>
        <w:gridCol w:w="1378"/>
        <w:gridCol w:w="3468"/>
      </w:tblGrid>
      <w:tr w:rsidR="00F934FC">
        <w:trPr>
          <w:trHeight w:val="380"/>
        </w:trPr>
        <w:tc>
          <w:tcPr>
            <w:tcW w:w="9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F934FC">
        <w:trPr>
          <w:trHeight w:val="380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F934FC">
        <w:trPr>
          <w:trHeight w:val="1424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>Выполнение полевых работ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10.07.17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31.07.17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>Выполнен комплекс полевых работ, включая крупномасштабную аэрофотосъёмку 3-х ключевых участков ущелья Актру, геодезические, ландшафтные и геоморфологические работы.</w:t>
            </w:r>
          </w:p>
        </w:tc>
      </w:tr>
      <w:tr w:rsidR="00F934FC">
        <w:trPr>
          <w:trHeight w:val="1424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>Обработка картографического материала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01.09.2017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31.10.17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 xml:space="preserve">На основе аэрофотосъемки созданы </w:t>
            </w:r>
            <w:proofErr w:type="spellStart"/>
            <w:r>
              <w:rPr>
                <w:sz w:val="22"/>
                <w:szCs w:val="22"/>
              </w:rPr>
              <w:t>ортофотопланы</w:t>
            </w:r>
            <w:proofErr w:type="spellEnd"/>
            <w:r>
              <w:rPr>
                <w:sz w:val="22"/>
                <w:szCs w:val="22"/>
              </w:rPr>
              <w:t xml:space="preserve"> и детальные цифровые модели рельефа 3-х ключевых участков долины реки Актру.</w:t>
            </w:r>
          </w:p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 xml:space="preserve">Создана среднемасштабная цифровая модель рельефа всего горно-ледникового бассейна с последующем расчетом ключевых </w:t>
            </w:r>
            <w:proofErr w:type="spellStart"/>
            <w:r>
              <w:rPr>
                <w:sz w:val="22"/>
                <w:szCs w:val="22"/>
              </w:rPr>
              <w:t>геоморфометрических</w:t>
            </w:r>
            <w:proofErr w:type="spellEnd"/>
            <w:r>
              <w:rPr>
                <w:sz w:val="22"/>
                <w:szCs w:val="22"/>
              </w:rPr>
              <w:t xml:space="preserve"> характеристик.</w:t>
            </w:r>
          </w:p>
        </w:tc>
      </w:tr>
      <w:tr w:rsidR="00F934FC">
        <w:trPr>
          <w:trHeight w:val="1424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Формирование базы </w:t>
            </w:r>
            <w:proofErr w:type="spellStart"/>
            <w:r>
              <w:rPr>
                <w:sz w:val="22"/>
                <w:szCs w:val="22"/>
              </w:rPr>
              <w:t>геоданных</w:t>
            </w:r>
            <w:proofErr w:type="spellEnd"/>
            <w:r>
              <w:rPr>
                <w:sz w:val="22"/>
                <w:szCs w:val="22"/>
              </w:rPr>
              <w:t xml:space="preserve"> и публикация картографических материалов в </w:t>
            </w: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>-ГИС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01.11.17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15.11.17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 xml:space="preserve">Сформирована база </w:t>
            </w:r>
            <w:proofErr w:type="spellStart"/>
            <w:r>
              <w:rPr>
                <w:sz w:val="22"/>
                <w:szCs w:val="22"/>
              </w:rPr>
              <w:t>геоданных</w:t>
            </w:r>
            <w:proofErr w:type="spellEnd"/>
            <w:r>
              <w:rPr>
                <w:sz w:val="22"/>
                <w:szCs w:val="22"/>
              </w:rPr>
              <w:t xml:space="preserve"> картографических слоёв</w:t>
            </w:r>
          </w:p>
        </w:tc>
      </w:tr>
      <w:tr w:rsidR="00F934FC">
        <w:trPr>
          <w:trHeight w:val="380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pStyle w:val="a7"/>
              <w:spacing w:line="279" w:lineRule="atLeast"/>
              <w:jc w:val="both"/>
              <w:rPr>
                <w:color w:val="444444"/>
              </w:rPr>
            </w:pPr>
            <w:r>
              <w:rPr>
                <w:color w:val="444444"/>
                <w:sz w:val="22"/>
                <w:szCs w:val="22"/>
              </w:rPr>
              <w:t>Пилотная реализация проекта «</w:t>
            </w:r>
            <w:proofErr w:type="spellStart"/>
            <w:r>
              <w:rPr>
                <w:color w:val="444444"/>
                <w:sz w:val="22"/>
                <w:szCs w:val="22"/>
              </w:rPr>
              <w:t>Web</w:t>
            </w:r>
            <w:proofErr w:type="spellEnd"/>
            <w:r>
              <w:rPr>
                <w:color w:val="444444"/>
                <w:sz w:val="22"/>
                <w:szCs w:val="22"/>
              </w:rPr>
              <w:t>-ГИС Актру»</w:t>
            </w:r>
          </w:p>
          <w:p w:rsidR="00F934FC" w:rsidRDefault="000003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16.11.17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15.12.17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proofErr w:type="spellStart"/>
            <w:r>
              <w:rPr>
                <w:sz w:val="22"/>
                <w:szCs w:val="22"/>
              </w:rPr>
              <w:t>геоданных</w:t>
            </w:r>
            <w:proofErr w:type="spellEnd"/>
            <w:r>
              <w:rPr>
                <w:sz w:val="22"/>
                <w:szCs w:val="22"/>
              </w:rPr>
              <w:t xml:space="preserve"> горно-ледникового бассейна Актру передана для использования на заинтересованных кафедр</w:t>
            </w:r>
            <w:r w:rsidR="00C83574">
              <w:rPr>
                <w:sz w:val="22"/>
                <w:szCs w:val="22"/>
              </w:rPr>
              <w:t xml:space="preserve">ах и лабораториях ТГУ, а также </w:t>
            </w:r>
            <w:r>
              <w:rPr>
                <w:sz w:val="22"/>
                <w:szCs w:val="22"/>
              </w:rPr>
              <w:t xml:space="preserve">размещена </w:t>
            </w:r>
            <w:r w:rsidR="00C83574" w:rsidRPr="00C83574">
              <w:rPr>
                <w:sz w:val="22"/>
                <w:szCs w:val="22"/>
              </w:rPr>
              <w:t xml:space="preserve">в </w:t>
            </w:r>
            <w:proofErr w:type="spellStart"/>
            <w:r w:rsidR="00C83574" w:rsidRPr="00C83574">
              <w:rPr>
                <w:sz w:val="22"/>
                <w:szCs w:val="22"/>
              </w:rPr>
              <w:t>Web</w:t>
            </w:r>
            <w:proofErr w:type="spellEnd"/>
            <w:r w:rsidR="00C83574" w:rsidRPr="00C83574">
              <w:rPr>
                <w:sz w:val="22"/>
                <w:szCs w:val="22"/>
              </w:rPr>
              <w:t>-ГИС</w:t>
            </w:r>
          </w:p>
          <w:p w:rsidR="00F934FC" w:rsidRDefault="000003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отчет.</w:t>
            </w:r>
          </w:p>
        </w:tc>
      </w:tr>
    </w:tbl>
    <w:p w:rsidR="00F934FC" w:rsidRDefault="00F934FC"/>
    <w:p w:rsidR="00F934FC" w:rsidRDefault="0000030F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/>
      <w:bookmarkEnd w:id="0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W w:w="9544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13"/>
        <w:gridCol w:w="4643"/>
        <w:gridCol w:w="1533"/>
        <w:gridCol w:w="2855"/>
      </w:tblGrid>
      <w:tr w:rsidR="00F934FC">
        <w:tc>
          <w:tcPr>
            <w:tcW w:w="9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F934FC">
        <w:trPr>
          <w:trHeight w:val="700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Целевое значение КПЭ</w:t>
            </w:r>
          </w:p>
        </w:tc>
        <w:bookmarkStart w:id="1" w:name="_GoBack"/>
        <w:bookmarkEnd w:id="1"/>
      </w:tr>
      <w:tr w:rsidR="00F934FC">
        <w:trPr>
          <w:trHeight w:val="280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color w:val="00000A"/>
                <w:sz w:val="22"/>
              </w:rPr>
              <w:t>Полевые работы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 w:rsidP="00C83574">
            <w:pPr>
              <w:jc w:val="center"/>
            </w:pPr>
            <w:r>
              <w:rPr>
                <w:color w:val="00000A"/>
                <w:sz w:val="22"/>
              </w:rPr>
              <w:t>Участки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color w:val="00000A"/>
                <w:sz w:val="22"/>
              </w:rPr>
              <w:t xml:space="preserve">3 </w:t>
            </w:r>
          </w:p>
        </w:tc>
      </w:tr>
      <w:tr w:rsidR="00F934FC">
        <w:trPr>
          <w:trHeight w:val="280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color w:val="00000A"/>
                <w:sz w:val="22"/>
              </w:rPr>
              <w:t xml:space="preserve">Геоинформационное картографирование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 w:rsidP="00C83574">
            <w:pPr>
              <w:jc w:val="center"/>
            </w:pPr>
            <w:r>
              <w:rPr>
                <w:color w:val="00000A"/>
                <w:sz w:val="22"/>
              </w:rPr>
              <w:t>Слои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color w:val="00000A"/>
                <w:sz w:val="22"/>
                <w:lang w:val="en-US"/>
              </w:rPr>
              <w:t xml:space="preserve">5 </w:t>
            </w:r>
          </w:p>
        </w:tc>
      </w:tr>
      <w:tr w:rsidR="00F934FC">
        <w:trPr>
          <w:trHeight w:val="280"/>
        </w:trPr>
        <w:tc>
          <w:tcPr>
            <w:tcW w:w="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t>3</w:t>
            </w:r>
          </w:p>
        </w:tc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color w:val="00000A"/>
                <w:sz w:val="22"/>
              </w:rPr>
              <w:t>Обработка данных дистанционного зондирования (снимки, модели)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color w:val="00000A"/>
                <w:sz w:val="22"/>
              </w:rPr>
              <w:t>Кол-во, шт.</w:t>
            </w:r>
          </w:p>
        </w:tc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t>8</w:t>
            </w:r>
          </w:p>
        </w:tc>
      </w:tr>
      <w:tr w:rsidR="00F934FC">
        <w:trPr>
          <w:trHeight w:val="280"/>
        </w:trPr>
        <w:tc>
          <w:tcPr>
            <w:tcW w:w="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t>4</w:t>
            </w:r>
          </w:p>
        </w:tc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t xml:space="preserve">Создание базы </w:t>
            </w:r>
            <w:proofErr w:type="spellStart"/>
            <w:r>
              <w:t>геоданных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color w:val="00000A"/>
                <w:sz w:val="22"/>
              </w:rPr>
              <w:t>Кол-во, шт.</w:t>
            </w:r>
          </w:p>
        </w:tc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t xml:space="preserve">1 </w:t>
            </w:r>
          </w:p>
        </w:tc>
      </w:tr>
      <w:tr w:rsidR="00F934FC">
        <w:trPr>
          <w:trHeight w:val="280"/>
        </w:trPr>
        <w:tc>
          <w:tcPr>
            <w:tcW w:w="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r>
              <w:t>5</w:t>
            </w:r>
          </w:p>
        </w:tc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t xml:space="preserve">Экспорт слоев в </w:t>
            </w:r>
            <w:proofErr w:type="spellStart"/>
            <w:r>
              <w:t>Web</w:t>
            </w:r>
            <w:proofErr w:type="spellEnd"/>
            <w:r>
              <w:t>-ГИС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rPr>
                <w:color w:val="00000A"/>
                <w:sz w:val="22"/>
              </w:rPr>
              <w:t>Кол-во, шт.</w:t>
            </w:r>
          </w:p>
        </w:tc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934FC" w:rsidRDefault="0000030F">
            <w:pPr>
              <w:jc w:val="center"/>
            </w:pPr>
            <w:r>
              <w:t>6</w:t>
            </w:r>
          </w:p>
        </w:tc>
      </w:tr>
    </w:tbl>
    <w:p w:rsidR="00F934FC" w:rsidRDefault="00F934FC">
      <w:pPr>
        <w:spacing w:before="120" w:after="120"/>
      </w:pPr>
    </w:p>
    <w:p w:rsidR="00F934FC" w:rsidRDefault="0000030F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83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791"/>
        <w:gridCol w:w="3036"/>
        <w:gridCol w:w="3656"/>
      </w:tblGrid>
      <w:tr w:rsidR="00F934FC">
        <w:trPr>
          <w:trHeight w:val="420"/>
        </w:trPr>
        <w:tc>
          <w:tcPr>
            <w:tcW w:w="94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:rsidR="00F934FC" w:rsidRDefault="0000030F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F934FC">
        <w:trPr>
          <w:trHeight w:val="78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:rsidR="00F934FC" w:rsidRDefault="00F934FC"/>
          <w:p w:rsidR="00F934FC" w:rsidRDefault="0000030F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r>
              <w:rPr>
                <w:b/>
                <w:sz w:val="22"/>
                <w:szCs w:val="22"/>
              </w:rPr>
              <w:t xml:space="preserve">Выполняемая работа </w:t>
            </w:r>
          </w:p>
        </w:tc>
      </w:tr>
      <w:tr w:rsidR="00F934FC" w:rsidTr="00C83574">
        <w:trPr>
          <w:trHeight w:val="52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9F7B47">
            <w:r>
              <w:rPr>
                <w:sz w:val="22"/>
                <w:szCs w:val="22"/>
              </w:rPr>
              <w:t>Ерофеев Александр</w:t>
            </w:r>
            <w:r w:rsidR="0000030F">
              <w:rPr>
                <w:sz w:val="22"/>
                <w:szCs w:val="22"/>
              </w:rPr>
              <w:t xml:space="preserve"> Анатольевич</w:t>
            </w:r>
          </w:p>
        </w:tc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542114">
            <w:r>
              <w:rPr>
                <w:sz w:val="22"/>
                <w:szCs w:val="22"/>
              </w:rPr>
              <w:t>д</w:t>
            </w:r>
            <w:r w:rsidR="0000030F">
              <w:rPr>
                <w:sz w:val="22"/>
                <w:szCs w:val="22"/>
              </w:rPr>
              <w:t>оцент кафедры географии ТГУ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jc w:val="both"/>
            </w:pPr>
            <w:r>
              <w:rPr>
                <w:sz w:val="22"/>
                <w:szCs w:val="22"/>
              </w:rPr>
              <w:t>Менеджер проекта: координация и аналитика проекта; разработка концепции, обработка информаци</w:t>
            </w:r>
            <w:r w:rsidR="00C83574">
              <w:rPr>
                <w:sz w:val="22"/>
                <w:szCs w:val="22"/>
              </w:rPr>
              <w:t xml:space="preserve">и, формирование базы </w:t>
            </w:r>
            <w:proofErr w:type="spellStart"/>
            <w:r w:rsidR="00C83574">
              <w:rPr>
                <w:sz w:val="22"/>
                <w:szCs w:val="22"/>
              </w:rPr>
              <w:t>геоданных</w:t>
            </w:r>
            <w:proofErr w:type="spellEnd"/>
          </w:p>
        </w:tc>
      </w:tr>
      <w:tr w:rsidR="00542114" w:rsidTr="00AB7791">
        <w:trPr>
          <w:trHeight w:val="52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r>
              <w:rPr>
                <w:sz w:val="22"/>
                <w:szCs w:val="22"/>
              </w:rPr>
              <w:t>Еремеев Владимир Федорович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географической станцией ГГФ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pPr>
              <w:jc w:val="both"/>
            </w:pPr>
            <w:r>
              <w:rPr>
                <w:sz w:val="22"/>
                <w:szCs w:val="22"/>
              </w:rPr>
              <w:t>Геодезические и аэрофотосъёмочные работы</w:t>
            </w:r>
          </w:p>
        </w:tc>
      </w:tr>
      <w:tr w:rsidR="00542114" w:rsidTr="00AB7791">
        <w:trPr>
          <w:trHeight w:val="52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pPr>
              <w:rPr>
                <w:b/>
                <w:bCs/>
              </w:rPr>
            </w:pPr>
            <w:r w:rsidRPr="00C83574">
              <w:rPr>
                <w:sz w:val="22"/>
                <w:szCs w:val="22"/>
              </w:rPr>
              <w:t>Хон Алексей Валерьевич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кафедры географии ГГФ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42114" w:rsidRDefault="00542114" w:rsidP="00542114">
            <w:pPr>
              <w:jc w:val="both"/>
            </w:pPr>
            <w:r>
              <w:rPr>
                <w:sz w:val="22"/>
                <w:szCs w:val="22"/>
              </w:rPr>
              <w:t>Картографическое оформление результатов полевых и камеральных работ</w:t>
            </w:r>
          </w:p>
        </w:tc>
      </w:tr>
    </w:tbl>
    <w:p w:rsidR="00F934FC" w:rsidRDefault="00F934FC">
      <w:pPr>
        <w:ind w:left="360"/>
        <w:jc w:val="both"/>
        <w:rPr>
          <w:sz w:val="22"/>
          <w:szCs w:val="22"/>
          <w:highlight w:val="white"/>
        </w:rPr>
      </w:pPr>
    </w:p>
    <w:p w:rsidR="00F934FC" w:rsidRDefault="00F934FC">
      <w:pPr>
        <w:ind w:left="360"/>
        <w:jc w:val="both"/>
        <w:rPr>
          <w:sz w:val="22"/>
          <w:szCs w:val="22"/>
          <w:highlight w:val="white"/>
        </w:rPr>
      </w:pPr>
      <w:bookmarkStart w:id="2" w:name="h.30j0zll"/>
      <w:bookmarkEnd w:id="2"/>
    </w:p>
    <w:p w:rsidR="00F934FC" w:rsidRDefault="0000030F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:rsidR="00F934FC" w:rsidRDefault="00F934FC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397"/>
        <w:gridCol w:w="1984"/>
      </w:tblGrid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pPr>
              <w:jc w:val="center"/>
            </w:pPr>
            <w:r>
              <w:t>100 000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F934FC" w:rsidRDefault="0000030F">
            <w:pPr>
              <w:jc w:val="center"/>
            </w:pPr>
            <w:r>
              <w:t>95 000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120F4D">
            <w:pPr>
              <w:jc w:val="center"/>
            </w:pPr>
            <w:r>
              <w:t>72 960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120F4D">
            <w:pPr>
              <w:jc w:val="center"/>
            </w:pPr>
            <w:r>
              <w:t>22 040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F934FC" w:rsidRDefault="0000030F">
            <w:pPr>
              <w:jc w:val="center"/>
            </w:pPr>
            <w:r>
              <w:t>5 000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lastRenderedPageBreak/>
              <w:t>проживание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00030F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F934FC" w:rsidRDefault="0000030F">
            <w:r>
              <w:t>Картриджи, бумага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F934FC" w:rsidRDefault="0000030F">
            <w:pPr>
              <w:jc w:val="center"/>
            </w:pPr>
            <w:r>
              <w:t>5000</w:t>
            </w: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/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/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934FC" w:rsidRDefault="00F934FC">
            <w:pPr>
              <w:jc w:val="center"/>
            </w:pPr>
          </w:p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F934FC"/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F934FC"/>
        </w:tc>
      </w:tr>
      <w:tr w:rsidR="00F934FC">
        <w:trPr>
          <w:trHeight w:val="300"/>
        </w:trPr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00030F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5B5"/>
            <w:tcMar>
              <w:left w:w="108" w:type="dxa"/>
            </w:tcMar>
            <w:vAlign w:val="bottom"/>
          </w:tcPr>
          <w:p w:rsidR="00F934FC" w:rsidRDefault="00F934FC"/>
        </w:tc>
      </w:tr>
    </w:tbl>
    <w:p w:rsidR="00F934FC" w:rsidRDefault="00F934FC"/>
    <w:p w:rsidR="00F934FC" w:rsidRDefault="00F934FC"/>
    <w:p w:rsidR="00F934FC" w:rsidRDefault="0000030F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F934FC" w:rsidRDefault="0000030F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F934FC" w:rsidRDefault="0000030F">
      <w:pPr>
        <w:spacing w:after="200" w:line="276" w:lineRule="auto"/>
        <w:jc w:val="center"/>
      </w:pPr>
      <w:bookmarkStart w:id="3" w:name="h.1fob9te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29"/>
        <w:gridCol w:w="2730"/>
        <w:gridCol w:w="2265"/>
        <w:gridCol w:w="2265"/>
        <w:gridCol w:w="1276"/>
      </w:tblGrid>
      <w:tr w:rsidR="00F934FC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34FC" w:rsidRDefault="0000030F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F934FC">
        <w:trPr>
          <w:trHeight w:val="5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</w:tr>
      <w:tr w:rsidR="00F934FC">
        <w:trPr>
          <w:trHeight w:val="5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</w:tr>
      <w:tr w:rsidR="00F934FC">
        <w:trPr>
          <w:trHeight w:val="7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00030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</w:tr>
      <w:tr w:rsidR="00120F4D">
        <w:trPr>
          <w:trHeight w:val="7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0F4D" w:rsidRDefault="00120F4D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0F4D" w:rsidRDefault="00120F4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научной работе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0F4D" w:rsidRDefault="00120F4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Ивонин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0F4D" w:rsidRDefault="00120F4D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0F4D" w:rsidRDefault="00120F4D">
            <w:pPr>
              <w:spacing w:after="120"/>
            </w:pPr>
          </w:p>
        </w:tc>
      </w:tr>
      <w:tr w:rsidR="00F934FC">
        <w:trPr>
          <w:trHeight w:val="5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120F4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</w:tr>
      <w:tr w:rsidR="00F934FC">
        <w:trPr>
          <w:trHeight w:val="5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34FC" w:rsidRDefault="00120F4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00030F">
            <w:pPr>
              <w:spacing w:after="120"/>
            </w:pPr>
            <w:r>
              <w:rPr>
                <w:sz w:val="22"/>
                <w:szCs w:val="22"/>
              </w:rPr>
              <w:t>А.А. Пархоменко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34FC" w:rsidRDefault="00F934FC">
            <w:pPr>
              <w:spacing w:after="120"/>
            </w:pPr>
          </w:p>
        </w:tc>
      </w:tr>
    </w:tbl>
    <w:p w:rsidR="00F934FC" w:rsidRDefault="00F934FC">
      <w:pPr>
        <w:jc w:val="right"/>
      </w:pPr>
    </w:p>
    <w:sectPr w:rsidR="00F934FC">
      <w:headerReference w:type="default" r:id="rId7"/>
      <w:headerReference w:type="first" r:id="rId8"/>
      <w:pgSz w:w="11906" w:h="16838"/>
      <w:pgMar w:top="1134" w:right="1134" w:bottom="1134" w:left="1134" w:header="72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AB" w:rsidRDefault="00D60EAB">
      <w:r>
        <w:separator/>
      </w:r>
    </w:p>
  </w:endnote>
  <w:endnote w:type="continuationSeparator" w:id="0">
    <w:p w:rsidR="00D60EAB" w:rsidRDefault="00D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NovaRegular;Helvetica;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AB" w:rsidRDefault="00D60EAB">
      <w:r>
        <w:separator/>
      </w:r>
    </w:p>
  </w:footnote>
  <w:footnote w:type="continuationSeparator" w:id="0">
    <w:p w:rsidR="00D60EAB" w:rsidRDefault="00D6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FC" w:rsidRDefault="00F934F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FC" w:rsidRDefault="0000030F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080" cy="1251585"/>
          <wp:effectExtent l="0" t="0" r="0" b="0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88" t="54415" r="41413" b="19507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714"/>
    <w:multiLevelType w:val="multilevel"/>
    <w:tmpl w:val="58261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5E5E"/>
    <w:multiLevelType w:val="multilevel"/>
    <w:tmpl w:val="2B94336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  <w:sz w:val="22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1FA7171"/>
    <w:multiLevelType w:val="multilevel"/>
    <w:tmpl w:val="B818F9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DAE7BF3"/>
    <w:multiLevelType w:val="multilevel"/>
    <w:tmpl w:val="C366B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FC"/>
    <w:rsid w:val="0000030F"/>
    <w:rsid w:val="00120F4D"/>
    <w:rsid w:val="00542114"/>
    <w:rsid w:val="009F7B47"/>
    <w:rsid w:val="00B62E6E"/>
    <w:rsid w:val="00C83574"/>
    <w:rsid w:val="00D60EA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436"/>
  <w15:docId w15:val="{0830347F-BB75-4266-9A3C-2B6E3DA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qFormat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1EF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A56E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A56E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A56ED5"/>
    <w:rPr>
      <w:b/>
      <w:bCs/>
      <w:sz w:val="20"/>
      <w:szCs w:val="20"/>
    </w:rPr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Title"/>
    <w:basedOn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uiPriority w:val="99"/>
    <w:semiHidden/>
    <w:unhideWhenUsed/>
    <w:qFormat/>
    <w:rsid w:val="00491EFF"/>
    <w:rPr>
      <w:rFonts w:ascii="Tahoma" w:hAnsi="Tahoma" w:cs="Tahoma"/>
      <w:sz w:val="16"/>
      <w:szCs w:val="16"/>
    </w:rPr>
  </w:style>
  <w:style w:type="paragraph" w:styleId="ad">
    <w:name w:val="annotation text"/>
    <w:basedOn w:val="a"/>
    <w:uiPriority w:val="99"/>
    <w:semiHidden/>
    <w:unhideWhenUsed/>
    <w:qFormat/>
    <w:rsid w:val="00A56ED5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A56ED5"/>
    <w:rPr>
      <w:b/>
      <w:bCs/>
    </w:rPr>
  </w:style>
  <w:style w:type="paragraph" w:styleId="af">
    <w:name w:val="List Paragraph"/>
    <w:basedOn w:val="a"/>
    <w:uiPriority w:val="34"/>
    <w:qFormat/>
    <w:rsid w:val="0083182C"/>
    <w:pPr>
      <w:ind w:left="720"/>
      <w:contextualSpacing/>
    </w:pPr>
  </w:style>
  <w:style w:type="paragraph" w:styleId="af0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</dc:creator>
  <dc:description/>
  <cp:lastModifiedBy>Мария Короткая</cp:lastModifiedBy>
  <cp:revision>14</cp:revision>
  <cp:lastPrinted>2017-12-05T05:31:00Z</cp:lastPrinted>
  <dcterms:created xsi:type="dcterms:W3CDTF">2017-09-05T17:20:00Z</dcterms:created>
  <dcterms:modified xsi:type="dcterms:W3CDTF">2017-12-05T05:33:00Z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