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5D" w:rsidRPr="00B3645B" w:rsidRDefault="0007255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Обоснование актуальности для развития университета и университетской среды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55D" w:rsidRPr="00B3645B" w:rsidRDefault="0007255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D5162A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</w:t>
      </w:r>
      <w:r w:rsidR="00E349C0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видео-сервиса </w:t>
      </w:r>
      <w:r w:rsidR="00F94686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94686" w:rsidRPr="00B36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Campus</w:t>
      </w:r>
      <w:r w:rsidR="00F94686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686" w:rsidRPr="00B36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TV</w:t>
      </w:r>
      <w:r w:rsidR="00F94686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349C0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имеющихся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телевизионны</w:t>
      </w:r>
      <w:r w:rsidR="00E349C0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панелей </w:t>
      </w:r>
      <w:r w:rsidR="00D5162A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учебных и жилых корпусах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ТГУ направлен на улучшение эффективности информирования студентов и сотрудников ТГУ о событиях, мероприятиях, анонсах  в основных локациях Университета. Важным следствием реализации программы может быть рост активности студентов и сотрудников ТГУ в мероприятиях и событиях, повышение лояльности внутриуниверситетской аудитории к инициативам руководства ТГУ. </w:t>
      </w:r>
    </w:p>
    <w:p w:rsidR="0007255D" w:rsidRPr="00B3645B" w:rsidRDefault="0007255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проекта способствует выполнению</w:t>
      </w:r>
      <w:r w:rsidRPr="00B3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важных мероприятий в рамках реализации стратегических инициатив ТГУ: </w:t>
      </w:r>
    </w:p>
    <w:p w:rsidR="0007255D" w:rsidRPr="00B3645B" w:rsidRDefault="0007255D" w:rsidP="00B3083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привлекательности ТГУ как </w:t>
      </w:r>
      <w:r w:rsidR="00DC319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формирующего локальную (в данном случае, коммуникативную) среду; </w:t>
      </w:r>
    </w:p>
    <w:p w:rsidR="0007255D" w:rsidRPr="00B3645B" w:rsidRDefault="007463AC" w:rsidP="00B3083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привлекательности Томска как города благоприятного для работы и жизни; </w:t>
      </w:r>
    </w:p>
    <w:p w:rsidR="0007255D" w:rsidRPr="00B3645B" w:rsidRDefault="007463AC" w:rsidP="00B3083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недрение элементов </w:t>
      </w:r>
      <w:proofErr w:type="spellStart"/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экокампуса</w:t>
      </w:r>
      <w:proofErr w:type="spellEnd"/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данном случае имеется ввиду эффективная информационная политика). </w:t>
      </w:r>
      <w:proofErr w:type="gramEnd"/>
    </w:p>
    <w:p w:rsidR="0007255D" w:rsidRPr="00B3645B" w:rsidRDefault="0007255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проекта будет также направлена на обеспечение одной из целей Программы конкурентоспособности: </w:t>
      </w:r>
    </w:p>
    <w:p w:rsidR="0007255D" w:rsidRPr="00B3645B" w:rsidRDefault="0007255D" w:rsidP="00B308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Томского государственного университета в социально-экономическом развитии Томска и Томской области в рамках так называемой </w:t>
      </w:r>
      <w:r w:rsidR="007463AC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ретьей роли </w:t>
      </w:r>
      <w:r w:rsidR="007463AC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55D" w:rsidRPr="00B3645B" w:rsidRDefault="007463AC" w:rsidP="00B3083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диверсификация доходов Университета.</w:t>
      </w:r>
    </w:p>
    <w:p w:rsidR="0007255D" w:rsidRPr="00B3645B" w:rsidRDefault="0007255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абитуриенты, студенты, многие сотрудники и преподаватели получают информацию не только с рабочих компьютеров, мобильных устройств, информационных стендов, но и в местах отдыха, питания, общения, транзита в другие корпуса. </w:t>
      </w:r>
      <w:r w:rsidR="00E349C0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видео-контент является максимально эффективным по восприятию, особенно если он выстроен в формате единого видео-сервиса</w:t>
      </w:r>
      <w:r w:rsidR="00D5162A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разветвленной сеткой </w:t>
      </w:r>
      <w:r w:rsidR="00DC31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телевизионных панелей</w:t>
      </w:r>
      <w:r w:rsidR="00E349C0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255D" w:rsidRPr="00B3645B" w:rsidRDefault="0007255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 больше не мо</w:t>
      </w:r>
      <w:r w:rsidR="00E349C0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игнорировать этот новый коммуникационный вызов, </w:t>
      </w:r>
      <w:r w:rsidR="00E349C0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встраивать коммуникационные привычки молодежи в свой образовательный и коммуникационный контур. </w:t>
      </w:r>
    </w:p>
    <w:p w:rsidR="0007255D" w:rsidRPr="00B3645B" w:rsidRDefault="0007255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различных исследований, касающихся особенностей "цифрового поколения" (для университета - это абитуриенты, студенты, магистранты, молодые ученые) в качестве отличительных особенностей данного поколения выделяются такие как: предпочтение </w:t>
      </w:r>
      <w:r w:rsidR="00E349C0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 контента (пример </w:t>
      </w:r>
      <w:proofErr w:type="spellStart"/>
      <w:r w:rsidR="00E349C0" w:rsidRPr="00B36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Youtube</w:t>
      </w:r>
      <w:proofErr w:type="spellEnd"/>
      <w:r w:rsidR="00E349C0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предпочтение форм коммуникации, опосредованных техническими средствами - доверие ко всем</w:t>
      </w:r>
      <w:r w:rsidR="00DC31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высокотехнологичному, высокие требования к уровню комфорта среды обитания. В связи с </w:t>
      </w:r>
      <w:proofErr w:type="gramStart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вышеизложенным</w:t>
      </w:r>
      <w:proofErr w:type="gramEnd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данного </w:t>
      </w:r>
      <w:r w:rsidR="00E349C0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сервиса, его постоянное обслуживание и поддержание в актуальном состоянии гарантирует лояльность вышеперечисленной аудитории, поскольку для нее - это привычный, востребованный и предпочтительный формат получения информации о </w:t>
      </w:r>
      <w:r w:rsidR="00D5162A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мероприятиях и возможностях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ТГУ. </w:t>
      </w:r>
    </w:p>
    <w:p w:rsidR="0007255D" w:rsidRDefault="0007255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проекта </w:t>
      </w:r>
      <w:r w:rsidR="00E349C0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видео-сервиса ТГУ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применительно к университетской </w:t>
      </w:r>
      <w:proofErr w:type="spellStart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кампусной</w:t>
      </w:r>
      <w:proofErr w:type="spellEnd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 будет являться еще одним шагом на пути движения к </w:t>
      </w:r>
      <w:r w:rsidR="007463AC" w:rsidRPr="00B3645B">
        <w:rPr>
          <w:rFonts w:ascii="Times New Roman" w:hAnsi="Times New Roman" w:cs="Times New Roman"/>
          <w:sz w:val="24"/>
          <w:szCs w:val="24"/>
        </w:rPr>
        <w:t xml:space="preserve">инновационной экосистеме (инфраструктуре) и формированию предпринимательской культуры и </w:t>
      </w:r>
      <w:proofErr w:type="spellStart"/>
      <w:r w:rsidR="007463AC" w:rsidRPr="00B3645B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="007463AC" w:rsidRPr="00B3645B">
        <w:rPr>
          <w:rFonts w:ascii="Times New Roman" w:hAnsi="Times New Roman" w:cs="Times New Roman"/>
          <w:sz w:val="24"/>
          <w:szCs w:val="24"/>
        </w:rPr>
        <w:t>-предпринимательского трека в Университете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193" w:rsidRPr="00B3645B" w:rsidRDefault="00DC3193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55D" w:rsidRPr="00B3645B" w:rsidRDefault="0007255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характеристика предполагаемых изменений (основная идея проекта)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55D" w:rsidRPr="00B3645B" w:rsidRDefault="0007255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проекта – </w:t>
      </w:r>
      <w:r w:rsidR="00D5162A" w:rsidRPr="00B3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создание </w:t>
      </w:r>
      <w:r w:rsidR="00E349C0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видео-сервиса с использованием уже имеющихся телевизионных </w:t>
      </w:r>
      <w:r w:rsidR="00DC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панелей, </w:t>
      </w:r>
      <w:r w:rsidR="00E349C0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размещенных в основных локациях университетского кампуса ТГУ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Создание подобной системы позволит добиться </w:t>
      </w:r>
      <w:r w:rsidR="00E349C0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эффективности </w:t>
      </w:r>
      <w:proofErr w:type="spellStart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внутрикампусной</w:t>
      </w:r>
      <w:proofErr w:type="spellEnd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информационно-экологической среды </w:t>
      </w:r>
      <w:r w:rsidR="00E349C0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информирования,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общения и осуществления целого ряда целей по улучшению координации и коммуникации университетских целевых аудиторий, а именно: </w:t>
      </w:r>
    </w:p>
    <w:p w:rsidR="0007255D" w:rsidRPr="00B3645B" w:rsidRDefault="00E349C0" w:rsidP="00B308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Непрерывное и </w:t>
      </w:r>
      <w:r w:rsidR="00BE327B"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эффективное </w:t>
      </w:r>
      <w:r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информирование студентов, сотрудников, гостей ТГУ</w:t>
      </w:r>
      <w:r w:rsidR="0007255D"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E327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и подключение уже имеющихся телевизионных панелей  (телевизоров) к единой системе трансляции видео-контента (на основе облачной технологии) в местах 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университетских </w:t>
      </w:r>
      <w:proofErr w:type="spellStart"/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кампусных</w:t>
      </w:r>
      <w:proofErr w:type="spellEnd"/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локаций (НБ ТГУ,</w:t>
      </w:r>
      <w:r w:rsidR="00BE327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</w:t>
      </w:r>
      <w:r w:rsidR="00BE327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корпус</w:t>
      </w:r>
      <w:r w:rsidR="00BE327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музе</w:t>
      </w:r>
      <w:r w:rsidR="00BE327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Центра культуры, спортивны</w:t>
      </w:r>
      <w:r w:rsidR="00BE327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</w:t>
      </w:r>
      <w:r w:rsidR="00BE327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Ботаническ</w:t>
      </w:r>
      <w:r w:rsidR="00BE327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сад, Бизнес-инкубатор и др.)</w:t>
      </w:r>
      <w:r w:rsidR="00BE327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откроет возможность для </w:t>
      </w:r>
      <w:r w:rsidR="00BE327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эффективного информирования (по сравнению с наружным информированием афишами, объявлениями и др.).</w:t>
      </w:r>
      <w:proofErr w:type="gramEnd"/>
    </w:p>
    <w:p w:rsidR="0007255D" w:rsidRPr="00B3645B" w:rsidRDefault="00BE327B" w:rsidP="00B308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Повышение активности участия </w:t>
      </w:r>
      <w:r w:rsidR="0007255D"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студентов</w:t>
      </w:r>
      <w:r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сотрудников в мероприятиях, инициативах</w:t>
      </w:r>
      <w:r w:rsidR="0007255D"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эффективное информирование в местах популярных университетских локаций (НБ, Ботанический сад, музеи, Центра культуры, стадион, бассейн, кафе, кофейни)  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привлечь внимание и увеличить посещаемость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участие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в 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(конференци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концерт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благотворительные акции, конкурсы 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т.д.). </w:t>
      </w:r>
      <w:proofErr w:type="gramEnd"/>
    </w:p>
    <w:p w:rsidR="00D60B15" w:rsidRPr="00B3645B" w:rsidRDefault="00D60B15" w:rsidP="00B308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Развитие среды коммерческой </w:t>
      </w:r>
      <w:r w:rsidR="0007255D"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реклам</w:t>
      </w:r>
      <w:r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</w:t>
      </w:r>
      <w:r w:rsidR="0007255D"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местах популярных </w:t>
      </w:r>
      <w:r w:rsidR="0007255D"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университетских локаций.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высокотехнологичного видео-сервиса в 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кампусн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07255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коммуникаций открывает возможности продвижения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университетских инициатив, но коммерческих/не коммерческих проек</w:t>
      </w:r>
      <w:r w:rsidR="00DC319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продуктов, услуг внешних партнеров Университета. Рост количества мест видео-трансляций, ежесуточной аудитории зрителей приведет к значительной привлекательности сервиса</w:t>
      </w:r>
      <w:r w:rsidR="002464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инструмента рекламы и продвижения. Разработка необходимой нормативной документации, наряду с сервисом, позволит предложить на томский рынок рекламы новую услугу ТГУ, а полученный внебюджетный доход направить на обновление и расширение видео-сервиса. </w:t>
      </w:r>
    </w:p>
    <w:p w:rsidR="00D60B15" w:rsidRPr="00B3645B" w:rsidRDefault="00D60B15" w:rsidP="00B308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Наполнение медиа-пространства ТГУ «живой» информацией от студентов и преподавателей.</w:t>
      </w:r>
      <w:r w:rsidRPr="00B3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Pr="00B3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современной технологии облачной трансляции видео-контента предполагает использование </w:t>
      </w:r>
      <w:proofErr w:type="gramStart"/>
      <w:r w:rsidR="002464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15B7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нтернет-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</w:t>
      </w:r>
      <w:proofErr w:type="gramEnd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AC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рекламы, объявлений от самих пользователей (сотрудников, студентов) и ее размещения (после </w:t>
      </w:r>
      <w:proofErr w:type="spellStart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модерации</w:t>
      </w:r>
      <w:proofErr w:type="spellEnd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на </w:t>
      </w:r>
      <w:r w:rsidR="00DC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телевизионных панелях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видео-сервиса</w:t>
      </w:r>
      <w:r w:rsidR="00107C3E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55D" w:rsidRPr="00B3645B" w:rsidRDefault="0007255D" w:rsidP="00B308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Возможность </w:t>
      </w:r>
      <w:r w:rsidR="00B15B7B"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настраивания видео-</w:t>
      </w:r>
      <w:r w:rsidR="001C7A23"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контента сервиса </w:t>
      </w:r>
      <w:r w:rsidR="00B15B7B"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 учетом </w:t>
      </w:r>
      <w:r w:rsidR="001C7A23"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нахождения </w:t>
      </w:r>
      <w:r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целев</w:t>
      </w:r>
      <w:r w:rsidR="00B15B7B"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ой</w:t>
      </w:r>
      <w:r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аудитори</w:t>
      </w:r>
      <w:r w:rsidR="00B15B7B"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студентов, сотрудников и преподавателей </w:t>
      </w:r>
      <w:r w:rsidR="00B15B7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интересы и запросы на получение информации и рекламы. </w:t>
      </w:r>
      <w:proofErr w:type="gramStart"/>
      <w:r w:rsidR="00B15B7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в локациях массового нахождения студентов (общежития, учебные корпуса) целесообразно показывать приоритетно информацию для студентов (анонсы студенческих мероприятий, конкурсов, объявлений деканатов факультетов, стипендиальных программ,  предложений корпоративных партнеров и т.д.), тогда как в кафе для сотрудников будет востребована информация для преподавателей, </w:t>
      </w:r>
      <w:r w:rsidR="00D5162A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административно-управленческого персонала </w:t>
      </w:r>
      <w:r w:rsidR="00B15B7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(объявления о концертах, о режиме работы ТГУ,</w:t>
      </w:r>
      <w:r w:rsidR="00D5162A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</w:t>
      </w:r>
      <w:r w:rsidR="00B15B7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ректората и т.д.).</w:t>
      </w:r>
      <w:proofErr w:type="gramEnd"/>
      <w:r w:rsidR="00B15B7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также информационные поводы общего пользования – обращения ректора, информация об общеуниверситетских мероприятиях, новости университета и т.д. Современное программное обеспечение позволяет настраивать видео-контент с учетом размещения телевизионных панелей</w:t>
      </w:r>
      <w:r w:rsidR="007463AC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 или иных местах кампуса.</w:t>
      </w:r>
    </w:p>
    <w:p w:rsidR="001C7A23" w:rsidRPr="00B3645B" w:rsidRDefault="0007255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реализации </w:t>
      </w:r>
      <w:r w:rsidR="00D5162A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проекта в качестве ключево</w:t>
      </w:r>
      <w:r w:rsidR="001C7A23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A23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сервиса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1C7A23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смогут воспользоваться </w:t>
      </w:r>
      <w:r w:rsidR="001C7A23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аудитории</w:t>
      </w:r>
      <w:r w:rsidR="001C7A23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(студенты, сотрудники, ректорат, администрация факультетов, подразделений инфраструктуры, внешние коммерческие и не коммерческие организации)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выступит сама система </w:t>
      </w:r>
      <w:r w:rsidR="001C7A23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сбора, обработки и трансляции видео-контента в местах популярных локаций кампуса. </w:t>
      </w:r>
    </w:p>
    <w:p w:rsidR="0007255D" w:rsidRDefault="0007255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самостоятельного обеспечения и поддержания ее работы </w:t>
      </w:r>
      <w:r w:rsidR="001C7A23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понадобятся </w:t>
      </w:r>
      <w:r w:rsidR="001C7A23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 менеджмента ключевых локаций и усилия по координации работы со стороны Управления информационной политики</w:t>
      </w:r>
      <w:r w:rsidR="00474AC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Управления социальной и молодежной политики, ректората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4AC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работа сервиса на основе самоокупаемости</w:t>
      </w:r>
      <w:r w:rsidR="00D5162A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4AC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самообновления.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дальнейшем, проект </w:t>
      </w:r>
      <w:r w:rsidR="00474AC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масштабирован в плане расширения круга </w:t>
      </w:r>
      <w:r w:rsidR="00474AC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телевизионных </w:t>
      </w:r>
      <w:r w:rsidR="00DC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панелей </w:t>
      </w:r>
      <w:r w:rsidR="00474AC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местах популярных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локаций, </w:t>
      </w:r>
      <w:r w:rsidR="00474AC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вовлечения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информационно-рекламного компонента </w:t>
      </w:r>
      <w:r w:rsidR="00474AC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соседних вузов (перенос успешного опыта в соседние вузы Томска)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193" w:rsidRPr="00B3645B" w:rsidRDefault="00DC3193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ACF" w:rsidRPr="00B3645B" w:rsidRDefault="00474ACF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Предполагаемые результаты реализации с показателями их достижения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4"/>
        <w:gridCol w:w="617"/>
        <w:gridCol w:w="1324"/>
      </w:tblGrid>
      <w:tr w:rsidR="00B3645B" w:rsidRPr="00B3645B" w:rsidTr="00474A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ACF" w:rsidRPr="00B3645B" w:rsidRDefault="00474AC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КПЭ Проекта </w:t>
            </w:r>
          </w:p>
        </w:tc>
        <w:tc>
          <w:tcPr>
            <w:tcW w:w="0" w:type="auto"/>
            <w:vAlign w:val="center"/>
            <w:hideMark/>
          </w:tcPr>
          <w:p w:rsidR="00474ACF" w:rsidRPr="00B3645B" w:rsidRDefault="00474AC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0" w:type="auto"/>
            <w:vAlign w:val="center"/>
            <w:hideMark/>
          </w:tcPr>
          <w:p w:rsidR="00474ACF" w:rsidRPr="00B3645B" w:rsidRDefault="00474AC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значение КПЭ </w:t>
            </w:r>
          </w:p>
        </w:tc>
      </w:tr>
      <w:tr w:rsidR="00B3645B" w:rsidRPr="00B3645B" w:rsidTr="00474A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ACF" w:rsidRPr="00B3645B" w:rsidRDefault="00474AC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проекта единого видео-сервиса </w:t>
            </w:r>
            <w:r w:rsidR="00F94686"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4686" w:rsidRPr="00B364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Campus</w:t>
            </w:r>
            <w:r w:rsidR="00F94686"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4686" w:rsidRPr="00B364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TV</w:t>
            </w:r>
            <w:r w:rsidR="00F94686"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74ACF" w:rsidRPr="00B3645B" w:rsidRDefault="00474AC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0" w:type="auto"/>
            <w:vAlign w:val="center"/>
            <w:hideMark/>
          </w:tcPr>
          <w:p w:rsidR="00474ACF" w:rsidRPr="00B3645B" w:rsidRDefault="00474AC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B3645B" w:rsidRPr="00B3645B" w:rsidTr="00474A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ACF" w:rsidRPr="00B3645B" w:rsidRDefault="00F94686" w:rsidP="00DC3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</w:t>
            </w:r>
            <w:r w:rsidR="00E345AF"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миникомпьютеров для создания единой сети </w:t>
            </w:r>
            <w:r w:rsidR="00DC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телевизионных панелей </w:t>
            </w: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этап)</w:t>
            </w:r>
            <w:r w:rsidR="00D5162A"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общее количество</w:t>
            </w:r>
          </w:p>
        </w:tc>
        <w:tc>
          <w:tcPr>
            <w:tcW w:w="0" w:type="auto"/>
            <w:vAlign w:val="center"/>
            <w:hideMark/>
          </w:tcPr>
          <w:p w:rsidR="00474ACF" w:rsidRPr="00B3645B" w:rsidRDefault="00474AC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0" w:type="auto"/>
            <w:vAlign w:val="center"/>
            <w:hideMark/>
          </w:tcPr>
          <w:p w:rsidR="00474ACF" w:rsidRPr="00B3645B" w:rsidRDefault="004F0D4D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74ACF"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</w:tc>
      </w:tr>
      <w:tr w:rsidR="00B3645B" w:rsidRPr="00B3645B" w:rsidTr="00474ACF">
        <w:trPr>
          <w:tblCellSpacing w:w="15" w:type="dxa"/>
        </w:trPr>
        <w:tc>
          <w:tcPr>
            <w:tcW w:w="0" w:type="auto"/>
            <w:vAlign w:val="center"/>
          </w:tcPr>
          <w:p w:rsidR="00D5162A" w:rsidRPr="00B3645B" w:rsidRDefault="00D5162A" w:rsidP="00DC3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миникомпьютеров для </w:t>
            </w:r>
            <w:r w:rsidR="00B30832"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расширения </w:t>
            </w: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единой сети </w:t>
            </w:r>
            <w:r w:rsidR="00DC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телевизионных панелей </w:t>
            </w: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этап), общее количество</w:t>
            </w:r>
          </w:p>
        </w:tc>
        <w:tc>
          <w:tcPr>
            <w:tcW w:w="0" w:type="auto"/>
            <w:vAlign w:val="center"/>
          </w:tcPr>
          <w:p w:rsidR="00D5162A" w:rsidRPr="00B3645B" w:rsidRDefault="00D5162A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0" w:type="auto"/>
            <w:vAlign w:val="center"/>
          </w:tcPr>
          <w:p w:rsidR="00D5162A" w:rsidRPr="00B3645B" w:rsidRDefault="00D5162A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шт. </w:t>
            </w:r>
          </w:p>
        </w:tc>
      </w:tr>
      <w:tr w:rsidR="00B3645B" w:rsidRPr="00B3645B" w:rsidTr="00474A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62A" w:rsidRPr="00B3645B" w:rsidRDefault="00D5162A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сервера и запуск облачного сервиса</w:t>
            </w:r>
          </w:p>
        </w:tc>
        <w:tc>
          <w:tcPr>
            <w:tcW w:w="0" w:type="auto"/>
            <w:vAlign w:val="center"/>
            <w:hideMark/>
          </w:tcPr>
          <w:p w:rsidR="00D5162A" w:rsidRPr="00B3645B" w:rsidRDefault="00D5162A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0" w:type="auto"/>
            <w:vAlign w:val="center"/>
            <w:hideMark/>
          </w:tcPr>
          <w:p w:rsidR="00D5162A" w:rsidRPr="00B3645B" w:rsidRDefault="00D5162A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B3645B" w:rsidRPr="00B3645B" w:rsidTr="00474A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62A" w:rsidRPr="00B3645B" w:rsidRDefault="00D5162A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Запуск Веб-интерфейса приема объявлений </w:t>
            </w:r>
          </w:p>
        </w:tc>
        <w:tc>
          <w:tcPr>
            <w:tcW w:w="0" w:type="auto"/>
            <w:vAlign w:val="center"/>
            <w:hideMark/>
          </w:tcPr>
          <w:p w:rsidR="00D5162A" w:rsidRPr="00B3645B" w:rsidRDefault="00D5162A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0" w:type="auto"/>
            <w:vAlign w:val="center"/>
            <w:hideMark/>
          </w:tcPr>
          <w:p w:rsidR="00D5162A" w:rsidRPr="00B3645B" w:rsidRDefault="00D5162A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B3645B" w:rsidRPr="00B3645B" w:rsidTr="00474A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62A" w:rsidRPr="00B3645B" w:rsidRDefault="00D5162A" w:rsidP="00DC3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 рекламно-информационных роликов в сутки на 1 </w:t>
            </w:r>
            <w:r w:rsidR="00DC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телевизионной панели </w:t>
            </w: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рабочие/учебные дни с 9 час. до 22 час</w:t>
            </w:r>
            <w:proofErr w:type="gramStart"/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длительность ролика 1 мин., пропорции  «информационные ролики/развлекательные ролики» 50%/50%)</w:t>
            </w:r>
          </w:p>
        </w:tc>
        <w:tc>
          <w:tcPr>
            <w:tcW w:w="0" w:type="auto"/>
            <w:vAlign w:val="center"/>
            <w:hideMark/>
          </w:tcPr>
          <w:p w:rsidR="00D5162A" w:rsidRPr="00B3645B" w:rsidRDefault="00D5162A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0" w:type="auto"/>
            <w:vAlign w:val="center"/>
            <w:hideMark/>
          </w:tcPr>
          <w:p w:rsidR="00D5162A" w:rsidRPr="00B3645B" w:rsidRDefault="00D5162A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3 120  </w:t>
            </w:r>
          </w:p>
        </w:tc>
      </w:tr>
      <w:tr w:rsidR="00B3645B" w:rsidRPr="00B3645B" w:rsidTr="00474A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62A" w:rsidRPr="00B3645B" w:rsidRDefault="00D5162A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нормативно-правовой базы деятельности видео-сервиса </w:t>
            </w:r>
          </w:p>
        </w:tc>
        <w:tc>
          <w:tcPr>
            <w:tcW w:w="0" w:type="auto"/>
            <w:vAlign w:val="center"/>
            <w:hideMark/>
          </w:tcPr>
          <w:p w:rsidR="00D5162A" w:rsidRPr="00B3645B" w:rsidRDefault="00D5162A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0" w:type="auto"/>
            <w:vAlign w:val="center"/>
            <w:hideMark/>
          </w:tcPr>
          <w:p w:rsidR="00D5162A" w:rsidRPr="00B3645B" w:rsidRDefault="00D5162A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645B" w:rsidRPr="00B3645B" w:rsidTr="00474A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62A" w:rsidRPr="00B3645B" w:rsidRDefault="00D5162A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Продвижение новой коммерческой услуги ТГУ на рекламном рынке Томска (рассылка коммерческих предложений в крупные рекламные агентства, коммерческие и не коммерческие организации </w:t>
            </w:r>
            <w:proofErr w:type="spellStart"/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</w:t>
            </w:r>
            <w:proofErr w:type="spellEnd"/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5162A" w:rsidRPr="00B3645B" w:rsidRDefault="00D5162A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0" w:type="auto"/>
            <w:vAlign w:val="center"/>
            <w:hideMark/>
          </w:tcPr>
          <w:p w:rsidR="00D5162A" w:rsidRPr="00B3645B" w:rsidRDefault="00D5162A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DC3193" w:rsidRDefault="00DC3193" w:rsidP="00B30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45AF" w:rsidRPr="00B3645B" w:rsidRDefault="00E345AF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Предполагаемые временные рамки реализации (с разбивкой на этапы)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5AF" w:rsidRPr="00B3645B" w:rsidRDefault="00E345AF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работы: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6"/>
        <w:gridCol w:w="1969"/>
      </w:tblGrid>
      <w:tr w:rsidR="00B3645B" w:rsidRPr="00B3645B" w:rsidTr="00E34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5AF" w:rsidRPr="00B3645B" w:rsidRDefault="00E345A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0" w:type="auto"/>
            <w:vAlign w:val="center"/>
            <w:hideMark/>
          </w:tcPr>
          <w:p w:rsidR="00E345AF" w:rsidRPr="00B3645B" w:rsidRDefault="00E345A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 </w:t>
            </w:r>
          </w:p>
        </w:tc>
      </w:tr>
      <w:tr w:rsidR="00B3645B" w:rsidRPr="00B3645B" w:rsidTr="00E34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5AF" w:rsidRPr="00B3645B" w:rsidRDefault="00E345A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технического проекта </w:t>
            </w:r>
          </w:p>
        </w:tc>
        <w:tc>
          <w:tcPr>
            <w:tcW w:w="0" w:type="auto"/>
            <w:vAlign w:val="center"/>
            <w:hideMark/>
          </w:tcPr>
          <w:p w:rsidR="00E345AF" w:rsidRPr="00B3645B" w:rsidRDefault="00E345A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2018 года</w:t>
            </w:r>
          </w:p>
        </w:tc>
      </w:tr>
      <w:tr w:rsidR="00B3645B" w:rsidRPr="00B3645B" w:rsidTr="00E34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5AF" w:rsidRPr="00B3645B" w:rsidRDefault="00E345A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миникомпьютеров и расходных материалов </w:t>
            </w:r>
            <w:r w:rsidR="004F0D4D"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точек</w:t>
            </w:r>
          </w:p>
        </w:tc>
        <w:tc>
          <w:tcPr>
            <w:tcW w:w="0" w:type="auto"/>
            <w:vAlign w:val="center"/>
            <w:hideMark/>
          </w:tcPr>
          <w:p w:rsidR="00E345AF" w:rsidRPr="00B3645B" w:rsidRDefault="00E345A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Март-Апрель 2018 года </w:t>
            </w:r>
          </w:p>
        </w:tc>
      </w:tr>
      <w:tr w:rsidR="00B3645B" w:rsidRPr="00B3645B" w:rsidTr="00E34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5AF" w:rsidRPr="00B3645B" w:rsidRDefault="00E345A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оборудования, запуск сервера, веб-интерфейса приема бесплатных объявлений от сотрудников, студентов</w:t>
            </w:r>
          </w:p>
        </w:tc>
        <w:tc>
          <w:tcPr>
            <w:tcW w:w="0" w:type="auto"/>
            <w:vAlign w:val="center"/>
            <w:hideMark/>
          </w:tcPr>
          <w:p w:rsidR="00E345AF" w:rsidRPr="00B3645B" w:rsidRDefault="00E345A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2018 года </w:t>
            </w:r>
          </w:p>
        </w:tc>
      </w:tr>
      <w:tr w:rsidR="00B3645B" w:rsidRPr="00B3645B" w:rsidTr="00E34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5AF" w:rsidRPr="00B3645B" w:rsidRDefault="00E345A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нормативно-правовой документации </w:t>
            </w:r>
          </w:p>
        </w:tc>
        <w:tc>
          <w:tcPr>
            <w:tcW w:w="0" w:type="auto"/>
            <w:vAlign w:val="center"/>
            <w:hideMark/>
          </w:tcPr>
          <w:p w:rsidR="00E345AF" w:rsidRPr="00B3645B" w:rsidRDefault="00E345A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2018 года </w:t>
            </w:r>
          </w:p>
        </w:tc>
      </w:tr>
      <w:tr w:rsidR="00B3645B" w:rsidRPr="00B3645B" w:rsidTr="00E34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5AF" w:rsidRPr="00B3645B" w:rsidRDefault="00E345A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Рассылка коммерческих предложений рекламным агентствам и другим коммерческим/некоммерческим организациям </w:t>
            </w:r>
          </w:p>
        </w:tc>
        <w:tc>
          <w:tcPr>
            <w:tcW w:w="0" w:type="auto"/>
            <w:vAlign w:val="center"/>
            <w:hideMark/>
          </w:tcPr>
          <w:p w:rsidR="00E345AF" w:rsidRPr="00B3645B" w:rsidRDefault="00E345A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2018 года </w:t>
            </w:r>
          </w:p>
        </w:tc>
      </w:tr>
      <w:tr w:rsidR="00B3645B" w:rsidRPr="00B3645B" w:rsidTr="00E34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5AF" w:rsidRPr="00B3645B" w:rsidRDefault="00E345A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трансляция, обеспечение устойчивости системы</w:t>
            </w:r>
          </w:p>
        </w:tc>
        <w:tc>
          <w:tcPr>
            <w:tcW w:w="0" w:type="auto"/>
            <w:vAlign w:val="center"/>
            <w:hideMark/>
          </w:tcPr>
          <w:p w:rsidR="00E345AF" w:rsidRPr="00B3645B" w:rsidRDefault="00E345A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2018 года </w:t>
            </w:r>
          </w:p>
        </w:tc>
      </w:tr>
      <w:tr w:rsidR="00B3645B" w:rsidRPr="00B3645B" w:rsidTr="00E345AF">
        <w:trPr>
          <w:tblCellSpacing w:w="15" w:type="dxa"/>
        </w:trPr>
        <w:tc>
          <w:tcPr>
            <w:tcW w:w="0" w:type="auto"/>
            <w:vAlign w:val="center"/>
          </w:tcPr>
          <w:p w:rsidR="00E345AF" w:rsidRPr="00B3645B" w:rsidRDefault="00E345A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возможностями сервиса всех заинтересованных подразделений ТГУ</w:t>
            </w:r>
            <w:r w:rsidR="004F0D4D"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внешних организаций</w:t>
            </w:r>
          </w:p>
        </w:tc>
        <w:tc>
          <w:tcPr>
            <w:tcW w:w="0" w:type="auto"/>
            <w:vAlign w:val="center"/>
          </w:tcPr>
          <w:p w:rsidR="00E345AF" w:rsidRPr="00B3645B" w:rsidRDefault="00E345A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  2018</w:t>
            </w:r>
            <w:r w:rsidR="0081673F"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3645B" w:rsidRPr="00B3645B" w:rsidTr="004F0D4D">
        <w:trPr>
          <w:tblCellSpacing w:w="15" w:type="dxa"/>
        </w:trPr>
        <w:tc>
          <w:tcPr>
            <w:tcW w:w="0" w:type="auto"/>
            <w:vAlign w:val="center"/>
          </w:tcPr>
          <w:p w:rsidR="00E345AF" w:rsidRPr="00B3645B" w:rsidRDefault="004F0D4D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Коммерческая реализация информационно-рекламных услуг внешним организациям</w:t>
            </w:r>
          </w:p>
        </w:tc>
        <w:tc>
          <w:tcPr>
            <w:tcW w:w="0" w:type="auto"/>
            <w:vAlign w:val="center"/>
            <w:hideMark/>
          </w:tcPr>
          <w:p w:rsidR="00E345AF" w:rsidRPr="00B3645B" w:rsidRDefault="00E345A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4F0D4D"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-декабрь</w:t>
            </w: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 </w:t>
            </w:r>
          </w:p>
        </w:tc>
      </w:tr>
      <w:tr w:rsidR="00B3645B" w:rsidRPr="00B3645B" w:rsidTr="00E345AF">
        <w:trPr>
          <w:tblCellSpacing w:w="15" w:type="dxa"/>
        </w:trPr>
        <w:tc>
          <w:tcPr>
            <w:tcW w:w="0" w:type="auto"/>
            <w:vAlign w:val="center"/>
          </w:tcPr>
          <w:p w:rsidR="004F0D4D" w:rsidRPr="00B3645B" w:rsidRDefault="004F0D4D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Приобретение, миникомпьютеров и расходных материалов на </w:t>
            </w:r>
            <w:r w:rsidR="00D5162A"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дополнительных</w:t>
            </w: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162A"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экранов</w:t>
            </w:r>
          </w:p>
        </w:tc>
        <w:tc>
          <w:tcPr>
            <w:tcW w:w="0" w:type="auto"/>
            <w:vAlign w:val="center"/>
          </w:tcPr>
          <w:p w:rsidR="004F0D4D" w:rsidRPr="00B3645B" w:rsidRDefault="0081673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2018 года</w:t>
            </w:r>
          </w:p>
        </w:tc>
      </w:tr>
      <w:tr w:rsidR="00B3645B" w:rsidRPr="00B3645B" w:rsidTr="00E345AF">
        <w:trPr>
          <w:tblCellSpacing w:w="15" w:type="dxa"/>
        </w:trPr>
        <w:tc>
          <w:tcPr>
            <w:tcW w:w="0" w:type="auto"/>
            <w:vAlign w:val="center"/>
          </w:tcPr>
          <w:p w:rsidR="004F0D4D" w:rsidRPr="00B3645B" w:rsidRDefault="0081673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расширение сервиса</w:t>
            </w:r>
          </w:p>
        </w:tc>
        <w:tc>
          <w:tcPr>
            <w:tcW w:w="0" w:type="auto"/>
            <w:vAlign w:val="center"/>
          </w:tcPr>
          <w:p w:rsidR="004F0D4D" w:rsidRPr="00B3645B" w:rsidRDefault="0081673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2018 года</w:t>
            </w:r>
          </w:p>
        </w:tc>
      </w:tr>
      <w:tr w:rsidR="00B3645B" w:rsidRPr="00B3645B" w:rsidTr="00E345AF">
        <w:trPr>
          <w:tblCellSpacing w:w="15" w:type="dxa"/>
        </w:trPr>
        <w:tc>
          <w:tcPr>
            <w:tcW w:w="0" w:type="auto"/>
            <w:vAlign w:val="center"/>
          </w:tcPr>
          <w:p w:rsidR="00E345AF" w:rsidRPr="00B3645B" w:rsidRDefault="004F0D4D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отчета и презентации </w:t>
            </w:r>
          </w:p>
        </w:tc>
        <w:tc>
          <w:tcPr>
            <w:tcW w:w="0" w:type="auto"/>
            <w:vAlign w:val="center"/>
          </w:tcPr>
          <w:p w:rsidR="004F0D4D" w:rsidRPr="00B3645B" w:rsidRDefault="0081673F" w:rsidP="00B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 года</w:t>
            </w:r>
          </w:p>
        </w:tc>
      </w:tr>
    </w:tbl>
    <w:p w:rsidR="00DC3193" w:rsidRDefault="00DC3193" w:rsidP="00B30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45AF" w:rsidRPr="00B3645B" w:rsidRDefault="00E345AF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Предполагаемые заинтересованные стороны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0D4D" w:rsidRPr="00B3645B" w:rsidRDefault="00E345AF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заинтересованным сторонам можно отнести университетские целевые аудитории</w:t>
      </w:r>
      <w:r w:rsidR="004F0D4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0D4D" w:rsidRPr="00B3645B" w:rsidRDefault="004F0D4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E345A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туденты (в том числе иностранные), сотрудники, гости университета, получающие возможность эффективного информирования в </w:t>
      </w:r>
      <w:proofErr w:type="spellStart"/>
      <w:r w:rsidR="00E345A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кампусной</w:t>
      </w:r>
      <w:proofErr w:type="spellEnd"/>
      <w:r w:rsidR="00E345A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экосистеме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F0D4D" w:rsidRPr="00B3645B" w:rsidRDefault="004F0D4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45A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345A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локаций и мероприятий (</w:t>
      </w:r>
      <w:r w:rsidR="00D5162A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библиотека</w:t>
      </w:r>
      <w:r w:rsidR="00E345A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162A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б</w:t>
      </w:r>
      <w:r w:rsidR="00E345A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отанический сад, музеи, Центр культуры, приемн</w:t>
      </w:r>
      <w:r w:rsidR="00D5162A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E345A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D5162A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345A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345A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</w:t>
      </w:r>
      <w:r w:rsidR="0081673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</w:t>
      </w:r>
      <w:proofErr w:type="spellEnd"/>
      <w:r w:rsidR="00E345A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кафе и столовые</w:t>
      </w:r>
      <w:r w:rsidR="00D5162A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кофейни</w:t>
      </w:r>
      <w:r w:rsidR="00E345A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культурно-развлекательные мероприятия, конференции и др.), получающи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345A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один важный канал информирования и рекламы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0D4D" w:rsidRPr="00B3645B" w:rsidRDefault="004F0D4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="00E345A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дминистрация, получающая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активности участников мероприятий инициированных ТГУ;</w:t>
      </w:r>
    </w:p>
    <w:p w:rsidR="00E345AF" w:rsidRPr="00B3645B" w:rsidRDefault="004F0D4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коммерческие и некоммерческие </w:t>
      </w:r>
      <w:proofErr w:type="gramStart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заинтересованные в получении доступа к информационной эко-системе кампуса ТГУ.</w:t>
      </w:r>
    </w:p>
    <w:p w:rsidR="004F0D4D" w:rsidRPr="00B3645B" w:rsidRDefault="00E345AF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проекта необходима</w:t>
      </w:r>
      <w:r w:rsidR="004F0D4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разветвленная система </w:t>
      </w:r>
      <w:r w:rsidR="00DC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телевизионных панелей </w:t>
      </w:r>
      <w:r w:rsidR="004F0D4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локациях университетского кампуса ТГУ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Предполагается </w:t>
      </w:r>
      <w:r w:rsidR="0081673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 </w:t>
      </w:r>
      <w:r w:rsidR="004F0D4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этапе имеющихся телевизионных панелей  в следующих локациях кампуса (10 шт.):</w:t>
      </w:r>
    </w:p>
    <w:p w:rsidR="004F0D4D" w:rsidRPr="00B3645B" w:rsidRDefault="004F0D4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D4D" w:rsidRPr="00B3645B" w:rsidRDefault="004F0D4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ЦК холл – 2 шт.</w:t>
      </w:r>
    </w:p>
    <w:p w:rsidR="004F0D4D" w:rsidRPr="00B3645B" w:rsidRDefault="004F0D4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ЦК Кафе «Минутка» - 1 шт.</w:t>
      </w:r>
    </w:p>
    <w:p w:rsidR="004F0D4D" w:rsidRPr="00B3645B" w:rsidRDefault="004F0D4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ЦК </w:t>
      </w:r>
      <w:r w:rsidR="002464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студенческая</w:t>
      </w:r>
      <w:r w:rsidR="002464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шт.</w:t>
      </w:r>
    </w:p>
    <w:p w:rsidR="004F0D4D" w:rsidRPr="00B3645B" w:rsidRDefault="004F0D4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Кофейня «Стар Букс» - 1 шт.</w:t>
      </w:r>
    </w:p>
    <w:p w:rsidR="004F0D4D" w:rsidRPr="00B3645B" w:rsidRDefault="004F0D4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Кофейня уч. корпус </w:t>
      </w:r>
      <w:r w:rsidR="0024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шт.</w:t>
      </w:r>
    </w:p>
    <w:p w:rsidR="004F0D4D" w:rsidRPr="00B3645B" w:rsidRDefault="004F0D4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Спорткорпус</w:t>
      </w:r>
      <w:proofErr w:type="spellEnd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ТГУ -1 шт. </w:t>
      </w:r>
    </w:p>
    <w:p w:rsidR="004F0D4D" w:rsidRPr="00B3645B" w:rsidRDefault="0081673F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Столовая в ЖК «Парус» </w:t>
      </w:r>
      <w:r w:rsidR="004F0D4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5162A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D4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4F0D4D" w:rsidRPr="00B3645B" w:rsidRDefault="004F0D4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Общежитие ТГУ №8 – 1 шт.</w:t>
      </w:r>
    </w:p>
    <w:p w:rsidR="004F0D4D" w:rsidRPr="00B3645B" w:rsidRDefault="004F0D4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3F" w:rsidRPr="00B3645B" w:rsidRDefault="0081673F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планируется реализация стади</w:t>
      </w:r>
      <w:r w:rsidR="002464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коммерческой трансляции рекламных роликов сторонних организаций и накопление внебюджетного дохода для реализации 2 этапа.</w:t>
      </w:r>
    </w:p>
    <w:p w:rsidR="0081673F" w:rsidRPr="00B3645B" w:rsidRDefault="0081673F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2-ом этапе, когда сервис будет запущен и настроен, планируется расширение сети </w:t>
      </w:r>
      <w:r w:rsidR="00DC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телевизионных панелей </w:t>
      </w:r>
      <w:r w:rsidR="00D5162A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(+18</w:t>
      </w:r>
      <w:r w:rsidR="00DC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  <w:r w:rsidR="00D5162A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AE6FF1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шт.:</w:t>
      </w:r>
    </w:p>
    <w:p w:rsidR="0081673F" w:rsidRPr="00B3645B" w:rsidRDefault="0081673F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библиотека – 3 шт.</w:t>
      </w:r>
    </w:p>
    <w:p w:rsidR="0081673F" w:rsidRPr="00B3645B" w:rsidRDefault="0081673F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Общежитие ТГУ № 3 – 1 шт.</w:t>
      </w:r>
    </w:p>
    <w:p w:rsidR="0081673F" w:rsidRPr="00B3645B" w:rsidRDefault="0081673F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Общежитие ТГУ № 5 – 1 шт.</w:t>
      </w:r>
    </w:p>
    <w:p w:rsidR="0081673F" w:rsidRPr="00B3645B" w:rsidRDefault="0081673F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Общежитие ТГУ № 6 – 1 шт.</w:t>
      </w:r>
    </w:p>
    <w:p w:rsidR="0081673F" w:rsidRPr="00B3645B" w:rsidRDefault="0081673F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Общежитие ТГУ «Парус» – 1 шт.</w:t>
      </w:r>
    </w:p>
    <w:p w:rsidR="0081673F" w:rsidRPr="00B3645B" w:rsidRDefault="0081673F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корпус №4 – 1 шт.</w:t>
      </w:r>
    </w:p>
    <w:p w:rsidR="0081673F" w:rsidRPr="00B3645B" w:rsidRDefault="0081673F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корпус №3 – 1 шт.</w:t>
      </w:r>
    </w:p>
    <w:p w:rsidR="0081673F" w:rsidRPr="00B3645B" w:rsidRDefault="0081673F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корпус №4 – 1 шт.</w:t>
      </w:r>
    </w:p>
    <w:p w:rsidR="0081673F" w:rsidRPr="00B3645B" w:rsidRDefault="0081673F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корпус ИЭМ </w:t>
      </w:r>
      <w:r w:rsidR="00AE6FF1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(уже </w:t>
      </w:r>
      <w:r w:rsidR="00D5162A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профессиональная </w:t>
      </w:r>
      <w:r w:rsidR="00AE6FF1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«Сервер-Клиент») –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FF1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81673F" w:rsidRPr="00B3645B" w:rsidRDefault="00E345AF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Ботанический сад</w:t>
      </w:r>
      <w:r w:rsidR="0081673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81673F" w:rsidRPr="00B3645B" w:rsidRDefault="0081673F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345A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риемная комиссия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шт.</w:t>
      </w:r>
    </w:p>
    <w:p w:rsidR="00C9539D" w:rsidRPr="00B3645B" w:rsidRDefault="00C9539D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5AF" w:rsidRPr="00B3645B" w:rsidRDefault="00E345AF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координации и </w:t>
      </w:r>
      <w:proofErr w:type="gramStart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всей системы</w:t>
      </w:r>
      <w:r w:rsidR="0081673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модерирования частных бесплатных объявлений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73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студентов, сотрудников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делегировать Управлению по информационной политике, для чего предполагается ввести в штат управления штатную единицу специалиста по менеджменту </w:t>
      </w:r>
      <w:r w:rsidR="0081673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видео-сервиса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кругом постоянных обязанностей: </w:t>
      </w:r>
    </w:p>
    <w:p w:rsidR="00E345AF" w:rsidRPr="00B3645B" w:rsidRDefault="00E345AF" w:rsidP="00B308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коррекция программы</w:t>
      </w:r>
      <w:r w:rsidR="0081673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трансляции видео-контента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45AF" w:rsidRPr="00B3645B" w:rsidRDefault="0081673F" w:rsidP="00B308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модерация</w:t>
      </w:r>
      <w:proofErr w:type="spellEnd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частных бесплатных объявлений  студентов, сотрудников</w:t>
      </w:r>
      <w:r w:rsidR="00E345A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673F" w:rsidRPr="00B3645B" w:rsidRDefault="0081673F" w:rsidP="00B308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 размещение развлекательного контента (до 50% времени трансляций);</w:t>
      </w:r>
    </w:p>
    <w:p w:rsidR="00E345AF" w:rsidRPr="00B3645B" w:rsidRDefault="0081673F" w:rsidP="00B308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 коммерческих заказов на прокат рекламных роликов и объявлений</w:t>
      </w:r>
      <w:r w:rsidR="00E345A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45AF" w:rsidRPr="00B3645B" w:rsidRDefault="00E345AF" w:rsidP="00B308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 w:rsidR="0081673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размещение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мониторинг информации</w:t>
      </w:r>
      <w:r w:rsidR="0081673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внутриуниверситетских служб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673F" w:rsidRPr="00B3645B" w:rsidRDefault="003977BD" w:rsidP="00B308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сложный</w:t>
      </w:r>
      <w:proofErr w:type="gramEnd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81673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видеопродакшн</w:t>
      </w:r>
      <w:proofErr w:type="spellEnd"/>
      <w:r w:rsidR="0081673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(возможно совместно с ТВ-университет)</w:t>
      </w:r>
      <w:r w:rsidR="00CB3A0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45AF" w:rsidRPr="00B3645B" w:rsidRDefault="00E345AF" w:rsidP="00B308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рекламной и </w:t>
      </w:r>
      <w:proofErr w:type="spellStart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pr</w:t>
      </w:r>
      <w:proofErr w:type="spellEnd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-активности локаций с ключевыми целевыми аудиториями </w:t>
      </w:r>
      <w:r w:rsidR="0081673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="00CB3A0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специфики;</w:t>
      </w:r>
    </w:p>
    <w:p w:rsidR="00CB3A0B" w:rsidRPr="00B3645B" w:rsidRDefault="00CB3A0B" w:rsidP="00B3083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и оценка эффективности сервиса. </w:t>
      </w:r>
    </w:p>
    <w:p w:rsidR="0081673F" w:rsidRPr="00B3645B" w:rsidRDefault="00E345AF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KPI для указанного специалиста предлагается определить: </w:t>
      </w:r>
      <w:r w:rsidR="0081673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81673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размещенных роликов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количество </w:t>
      </w:r>
      <w:r w:rsidR="0081673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коммерческих заказов; количество частных бесплатных объявлений  студентов, сотрудников; популярно</w:t>
      </w:r>
      <w:r w:rsidR="00CB3A0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 w:rsidR="0081673F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востребованность развлекательного контента.</w:t>
      </w:r>
    </w:p>
    <w:p w:rsidR="00DC3193" w:rsidRDefault="00DC3193" w:rsidP="00B30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45AF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Партнеры в реализации (подразделения ТГУ, внешние позиционеры и структуры).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Подразделения ТГУ</w:t>
      </w:r>
    </w:p>
    <w:p w:rsidR="00474ACF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информационной политики 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социальной и молодежной политики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развития персонала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Эндаумент</w:t>
      </w:r>
      <w:proofErr w:type="spellEnd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 выпускников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управление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Факультеты и институты 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международных связей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информатизации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банка инициатив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лаборатории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общественного питания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библиотека 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кураторов и Центр </w:t>
      </w:r>
      <w:proofErr w:type="spellStart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 центр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Дирекция студенческого городка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культуры 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и культурные сообщества, кружки, объединения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Внешние заказчики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Операторы сотовой связи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Ритейл структуры торговли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Крупные работодатели </w:t>
      </w:r>
      <w:r w:rsidRPr="00B364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(запросы на трудоустройство выпускников)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клубы и </w:t>
      </w:r>
      <w:proofErr w:type="gramStart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фитнесс-центры</w:t>
      </w:r>
      <w:proofErr w:type="gramEnd"/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Кинотеатры, театры и развлекательные комплексы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медицинские клиники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Автошколы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салоны и магазины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Площадки </w:t>
      </w:r>
      <w:proofErr w:type="spellStart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интернет-торговли</w:t>
      </w:r>
      <w:proofErr w:type="spellEnd"/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общественного питания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Туристические и транспортные фирмы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Агентства недвижимости</w:t>
      </w:r>
    </w:p>
    <w:p w:rsidR="00DC3193" w:rsidRDefault="00DC3193" w:rsidP="00B30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Наличие ресурсов для реализации, описание требуемых ресурсов 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Наличные ресурсы: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5BD5" w:rsidRPr="00B3645B" w:rsidRDefault="004F5BD5" w:rsidP="00B308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кадровый состав команды;</w:t>
      </w:r>
    </w:p>
    <w:p w:rsidR="004F5BD5" w:rsidRPr="00B3645B" w:rsidRDefault="004F5BD5" w:rsidP="00B308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локации массового и популярного пребывания людей</w:t>
      </w:r>
      <w:r w:rsidR="00CB3A0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(учебные и жилые корпуса ТГУ)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телевизионная панель</w:t>
      </w:r>
      <w:r w:rsidR="00CB3A0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5BD5" w:rsidRPr="00B3645B" w:rsidRDefault="003977BD" w:rsidP="00B308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свободном доступе </w:t>
      </w:r>
      <w:r w:rsidR="004F5BD5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программное обеспечение</w:t>
      </w:r>
      <w:r w:rsidR="00B45F1E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трансляции видео-контента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5BD5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работающее по технологии </w:t>
      </w:r>
      <w:r w:rsidR="004F5BD5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Консорциум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5BD5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интегрированной цифровой сети (DLNA)</w:t>
      </w:r>
      <w:r w:rsidR="00B45F1E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протоколом сетевого управления (SNMP)</w:t>
      </w:r>
      <w:r w:rsidR="00CB3A0B" w:rsidRPr="00B3645B">
        <w:rPr>
          <w:rFonts w:ascii="Times New Roman" w:hAnsi="Times New Roman" w:cs="Times New Roman"/>
          <w:sz w:val="24"/>
          <w:szCs w:val="24"/>
        </w:rPr>
        <w:t>;</w:t>
      </w:r>
      <w:r w:rsidR="00B45F1E" w:rsidRPr="00B36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7BD" w:rsidRPr="00B3645B" w:rsidRDefault="003977BD" w:rsidP="00B308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разветвленная сеть </w:t>
      </w:r>
      <w:proofErr w:type="spellStart"/>
      <w:r w:rsidRPr="00B36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proofErr w:type="spellEnd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6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роутеров с представлением доступа к внутренней сети ТГУ</w:t>
      </w:r>
      <w:r w:rsidR="00CB3A0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77BD" w:rsidRPr="00B3645B" w:rsidRDefault="003977BD" w:rsidP="00B3083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успешный опыт </w:t>
      </w:r>
      <w:r w:rsidR="00CB3A0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аналогичной 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</w:t>
      </w:r>
      <w:r w:rsidR="00CB3A0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видео-сервиса (в тестовом режиме) на 2 телевизионные панели в ЦК</w:t>
      </w:r>
      <w:r w:rsidR="00CB3A0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BD5" w:rsidRPr="00B3645B" w:rsidRDefault="004F5BD5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Требуемые ресурсы</w:t>
      </w:r>
      <w:r w:rsidR="00CB3A0B"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1 этапе</w:t>
      </w:r>
      <w:r w:rsidRPr="00B36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5BD5" w:rsidRPr="00B3645B" w:rsidRDefault="003977BD" w:rsidP="00B3083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 ПК </w:t>
      </w:r>
      <w:r w:rsidRPr="00B36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Intel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накопители </w:t>
      </w:r>
      <w:r w:rsidRPr="00B36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SSD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250Гб, модули памяти, расходные материалы на 10 локальных точек видео-трансляции</w:t>
      </w:r>
      <w:r w:rsidR="00B45F1E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подключения </w:t>
      </w:r>
      <w:proofErr w:type="spellStart"/>
      <w:r w:rsidR="00B45F1E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медипроигрывателей</w:t>
      </w:r>
      <w:proofErr w:type="spellEnd"/>
      <w:r w:rsidR="00B45F1E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функцией </w:t>
      </w:r>
      <w:proofErr w:type="gramStart"/>
      <w:r w:rsidR="00B45F1E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интернет-доступа</w:t>
      </w:r>
      <w:proofErr w:type="gramEnd"/>
      <w:r w:rsidR="00B45F1E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облачному сервису);</w:t>
      </w:r>
    </w:p>
    <w:p w:rsidR="003977BD" w:rsidRPr="00B3645B" w:rsidRDefault="003977BD" w:rsidP="00B3083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сети </w:t>
      </w:r>
      <w:r w:rsidRPr="00B36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4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 размещения телевизионных </w:t>
      </w:r>
      <w:r w:rsidR="00DC3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панелей</w:t>
      </w:r>
    </w:p>
    <w:p w:rsidR="00B45F1E" w:rsidRPr="00B3645B" w:rsidRDefault="00B45F1E" w:rsidP="00B4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7BD" w:rsidRPr="00B3645B" w:rsidRDefault="003977BD" w:rsidP="00B30832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B3645B">
        <w:rPr>
          <w:rStyle w:val="a4"/>
          <w:rFonts w:ascii="Times New Roman" w:hAnsi="Times New Roman" w:cs="Times New Roman"/>
          <w:sz w:val="24"/>
          <w:szCs w:val="24"/>
        </w:rPr>
        <w:t>8. Предполагаемые статьи расходов</w:t>
      </w:r>
      <w:r w:rsidR="00553270" w:rsidRPr="00B3645B">
        <w:rPr>
          <w:rStyle w:val="a4"/>
          <w:rFonts w:ascii="Times New Roman" w:hAnsi="Times New Roman" w:cs="Times New Roman"/>
          <w:sz w:val="24"/>
          <w:szCs w:val="24"/>
        </w:rPr>
        <w:t xml:space="preserve"> для запуска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5"/>
        <w:gridCol w:w="4070"/>
        <w:gridCol w:w="2301"/>
        <w:gridCol w:w="2545"/>
      </w:tblGrid>
      <w:tr w:rsidR="00B3645B" w:rsidRPr="00B3645B" w:rsidTr="00553270">
        <w:tc>
          <w:tcPr>
            <w:tcW w:w="655" w:type="dxa"/>
          </w:tcPr>
          <w:p w:rsidR="00553270" w:rsidRPr="00B3645B" w:rsidRDefault="00553270" w:rsidP="00B30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70" w:type="dxa"/>
          </w:tcPr>
          <w:p w:rsidR="00553270" w:rsidRPr="00B3645B" w:rsidRDefault="00553270" w:rsidP="00B30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01" w:type="dxa"/>
          </w:tcPr>
          <w:p w:rsidR="00553270" w:rsidRPr="00B3645B" w:rsidRDefault="00553270" w:rsidP="00B30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545" w:type="dxa"/>
          </w:tcPr>
          <w:p w:rsidR="00553270" w:rsidRPr="00B3645B" w:rsidRDefault="00553270" w:rsidP="00B30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B3645B" w:rsidRPr="00B3645B" w:rsidTr="00652E2B">
        <w:tc>
          <w:tcPr>
            <w:tcW w:w="655" w:type="dxa"/>
          </w:tcPr>
          <w:p w:rsidR="00553270" w:rsidRPr="00B3645B" w:rsidRDefault="00553270" w:rsidP="00B30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vAlign w:val="center"/>
          </w:tcPr>
          <w:p w:rsidR="00553270" w:rsidRPr="00B3645B" w:rsidRDefault="00553270" w:rsidP="00B3083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4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Мини-ПК Intel "NUC5CPYH" Intel Celeron N3050 (2.1), SODIMM DDR3L, 2.5" HDD, GLAN, </w:t>
            </w:r>
            <w:proofErr w:type="spellStart"/>
            <w:r w:rsidRPr="00B364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WiFi</w:t>
            </w:r>
            <w:proofErr w:type="spellEnd"/>
            <w:r w:rsidRPr="00B364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BT,  HDM</w:t>
            </w:r>
          </w:p>
        </w:tc>
        <w:tc>
          <w:tcPr>
            <w:tcW w:w="2301" w:type="dxa"/>
          </w:tcPr>
          <w:p w:rsidR="00553270" w:rsidRPr="00B3645B" w:rsidRDefault="00553270" w:rsidP="00B3083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4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545" w:type="dxa"/>
            <w:vAlign w:val="center"/>
          </w:tcPr>
          <w:p w:rsidR="00553270" w:rsidRPr="00B3645B" w:rsidRDefault="00553270" w:rsidP="00B30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4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111100</w:t>
            </w:r>
          </w:p>
        </w:tc>
      </w:tr>
      <w:tr w:rsidR="00B3645B" w:rsidRPr="00B3645B" w:rsidTr="00652E2B">
        <w:tc>
          <w:tcPr>
            <w:tcW w:w="655" w:type="dxa"/>
          </w:tcPr>
          <w:p w:rsidR="00553270" w:rsidRPr="00B3645B" w:rsidRDefault="00553270" w:rsidP="00B30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vAlign w:val="center"/>
          </w:tcPr>
          <w:p w:rsidR="00553270" w:rsidRPr="00B3645B" w:rsidRDefault="00553270" w:rsidP="00B3083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4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Накопитель SSD Kingston 240ГБ "</w:t>
            </w:r>
            <w:proofErr w:type="spellStart"/>
            <w:r w:rsidRPr="00B364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SSDNow</w:t>
            </w:r>
            <w:proofErr w:type="spellEnd"/>
            <w:r w:rsidRPr="00B364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UV400" SUV400S37/240G</w:t>
            </w:r>
          </w:p>
        </w:tc>
        <w:tc>
          <w:tcPr>
            <w:tcW w:w="2301" w:type="dxa"/>
          </w:tcPr>
          <w:p w:rsidR="00553270" w:rsidRPr="00B3645B" w:rsidRDefault="00553270" w:rsidP="00B3083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4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545" w:type="dxa"/>
            <w:vAlign w:val="center"/>
          </w:tcPr>
          <w:p w:rsidR="00553270" w:rsidRPr="00B3645B" w:rsidRDefault="00553270" w:rsidP="00B30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4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69300</w:t>
            </w:r>
          </w:p>
        </w:tc>
      </w:tr>
      <w:tr w:rsidR="00B3645B" w:rsidRPr="00B3645B" w:rsidTr="00652E2B">
        <w:tc>
          <w:tcPr>
            <w:tcW w:w="655" w:type="dxa"/>
          </w:tcPr>
          <w:p w:rsidR="00553270" w:rsidRPr="00B3645B" w:rsidRDefault="00553270" w:rsidP="00B30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vAlign w:val="center"/>
          </w:tcPr>
          <w:p w:rsidR="00553270" w:rsidRPr="00B3645B" w:rsidRDefault="00553270" w:rsidP="00B3083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4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Модуль памяти Corsair SO-DIMM 4ГБ DDR3L SDRAM "CMSO4GX3M1C1333C9"</w:t>
            </w:r>
          </w:p>
        </w:tc>
        <w:tc>
          <w:tcPr>
            <w:tcW w:w="2301" w:type="dxa"/>
          </w:tcPr>
          <w:p w:rsidR="00553270" w:rsidRPr="00B3645B" w:rsidRDefault="00553270" w:rsidP="00B3083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4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545" w:type="dxa"/>
            <w:vAlign w:val="center"/>
          </w:tcPr>
          <w:p w:rsidR="00553270" w:rsidRPr="00B3645B" w:rsidRDefault="00553270" w:rsidP="00B30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4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21450</w:t>
            </w:r>
          </w:p>
        </w:tc>
      </w:tr>
      <w:tr w:rsidR="00B3645B" w:rsidRPr="00B3645B" w:rsidTr="00652E2B">
        <w:tc>
          <w:tcPr>
            <w:tcW w:w="655" w:type="dxa"/>
          </w:tcPr>
          <w:p w:rsidR="00553270" w:rsidRPr="00B3645B" w:rsidRDefault="00553270" w:rsidP="00B30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vAlign w:val="center"/>
          </w:tcPr>
          <w:p w:rsidR="00553270" w:rsidRPr="00B3645B" w:rsidRDefault="00553270" w:rsidP="00B308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45B">
              <w:rPr>
                <w:rFonts w:ascii="Times New Roman" w:hAnsi="Times New Roman" w:cs="Times New Roman"/>
                <w:bCs/>
                <w:sz w:val="24"/>
                <w:szCs w:val="24"/>
              </w:rPr>
              <w:t>Кабель 1.8м для подключения телевизора</w:t>
            </w:r>
          </w:p>
        </w:tc>
        <w:tc>
          <w:tcPr>
            <w:tcW w:w="2301" w:type="dxa"/>
          </w:tcPr>
          <w:p w:rsidR="00553270" w:rsidRPr="00B3645B" w:rsidRDefault="00553270" w:rsidP="00B3083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4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545" w:type="dxa"/>
            <w:vAlign w:val="center"/>
          </w:tcPr>
          <w:p w:rsidR="00553270" w:rsidRPr="00B3645B" w:rsidRDefault="00553270" w:rsidP="00B30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4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3300</w:t>
            </w:r>
          </w:p>
        </w:tc>
      </w:tr>
      <w:tr w:rsidR="00B3645B" w:rsidRPr="00B3645B" w:rsidTr="00652E2B">
        <w:tc>
          <w:tcPr>
            <w:tcW w:w="655" w:type="dxa"/>
          </w:tcPr>
          <w:p w:rsidR="00553270" w:rsidRPr="00B3645B" w:rsidRDefault="00553270" w:rsidP="00B30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vAlign w:val="center"/>
          </w:tcPr>
          <w:p w:rsidR="00553270" w:rsidRPr="00B3645B" w:rsidRDefault="00553270" w:rsidP="00B3083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4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Заглушка для второго монитора</w:t>
            </w:r>
          </w:p>
        </w:tc>
        <w:tc>
          <w:tcPr>
            <w:tcW w:w="2301" w:type="dxa"/>
          </w:tcPr>
          <w:p w:rsidR="00553270" w:rsidRPr="00B3645B" w:rsidRDefault="00553270" w:rsidP="00B3083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4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545" w:type="dxa"/>
            <w:vAlign w:val="center"/>
          </w:tcPr>
          <w:p w:rsidR="00553270" w:rsidRPr="00B3645B" w:rsidRDefault="00553270" w:rsidP="00B30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4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3850</w:t>
            </w:r>
          </w:p>
        </w:tc>
      </w:tr>
      <w:tr w:rsidR="00B3645B" w:rsidRPr="00B3645B" w:rsidTr="00652E2B">
        <w:tc>
          <w:tcPr>
            <w:tcW w:w="655" w:type="dxa"/>
          </w:tcPr>
          <w:p w:rsidR="00553270" w:rsidRPr="00B3645B" w:rsidRDefault="00553270" w:rsidP="00B30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vAlign w:val="center"/>
          </w:tcPr>
          <w:p w:rsidR="00553270" w:rsidRPr="00B3645B" w:rsidRDefault="00553270" w:rsidP="00B308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Оплата труда за монтаж, настройку оборудования, программного обеспечения, в </w:t>
            </w:r>
            <w:proofErr w:type="spellStart"/>
            <w:r w:rsidRPr="00B3645B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B3645B">
              <w:rPr>
                <w:rFonts w:ascii="Times New Roman" w:hAnsi="Times New Roman" w:cs="Times New Roman"/>
                <w:bCs/>
                <w:sz w:val="24"/>
                <w:szCs w:val="24"/>
              </w:rPr>
              <w:t>. налоги</w:t>
            </w:r>
          </w:p>
        </w:tc>
        <w:tc>
          <w:tcPr>
            <w:tcW w:w="2301" w:type="dxa"/>
          </w:tcPr>
          <w:p w:rsidR="00553270" w:rsidRPr="00B3645B" w:rsidRDefault="00553270" w:rsidP="00B308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45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45" w:type="dxa"/>
            <w:vAlign w:val="center"/>
          </w:tcPr>
          <w:p w:rsidR="00553270" w:rsidRPr="00B3645B" w:rsidRDefault="00CB3A0B" w:rsidP="00B30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53270" w:rsidRPr="00B3645B">
              <w:rPr>
                <w:rFonts w:ascii="Times New Roman" w:hAnsi="Times New Roman" w:cs="Times New Roman"/>
                <w:bCs/>
                <w:sz w:val="24"/>
                <w:szCs w:val="24"/>
              </w:rPr>
              <w:t>1 000</w:t>
            </w:r>
          </w:p>
        </w:tc>
      </w:tr>
      <w:tr w:rsidR="00B3645B" w:rsidRPr="00B3645B" w:rsidTr="00553270">
        <w:tc>
          <w:tcPr>
            <w:tcW w:w="655" w:type="dxa"/>
          </w:tcPr>
          <w:p w:rsidR="00553270" w:rsidRPr="00B3645B" w:rsidRDefault="00553270" w:rsidP="00B30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</w:tcPr>
          <w:p w:rsidR="00553270" w:rsidRPr="00B3645B" w:rsidRDefault="00553270" w:rsidP="00B30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01" w:type="dxa"/>
          </w:tcPr>
          <w:p w:rsidR="00553270" w:rsidRPr="00B3645B" w:rsidRDefault="00553270" w:rsidP="00B30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553270" w:rsidRPr="00B3645B" w:rsidRDefault="00553270" w:rsidP="00B30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3A0B"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3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</w:tr>
    </w:tbl>
    <w:p w:rsidR="00DC3193" w:rsidRDefault="00DC3193" w:rsidP="00B30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270" w:rsidRPr="00B3645B" w:rsidRDefault="00553270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Любая дополнительная информация, отражающая достоинства (актуальность, уникальность, реалистичность) инициативы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3270" w:rsidRPr="00B3645B" w:rsidRDefault="00553270" w:rsidP="00B3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крупных центрах развлечения, торговли и сервиса</w:t>
      </w:r>
      <w:r w:rsidR="00CB3A0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B3A0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CB3A0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CB3A0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</w:t>
      </w:r>
      <w:proofErr w:type="spellEnd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имеется массовое нахождение и трансфер людей имеются системы трансляции ре</w:t>
      </w:r>
      <w:r w:rsidR="00C9539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9539D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информации и анонсирования событий</w:t>
      </w:r>
      <w:r w:rsidR="007463AC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CB3A0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463AC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коммерческой</w:t>
      </w:r>
      <w:r w:rsidR="00CB3A0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</w:t>
      </w: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30832" w:rsidRPr="00B3645B" w:rsidRDefault="00B30832" w:rsidP="00B3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832" w:rsidRPr="00B3645B" w:rsidRDefault="00B30832" w:rsidP="00B308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Пример:</w:t>
      </w:r>
    </w:p>
    <w:p w:rsidR="003977BD" w:rsidRPr="00B3645B" w:rsidRDefault="00553270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ТРЦ «Изумрудный город»</w:t>
      </w:r>
      <w:r w:rsidR="007463AC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C50D9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="00DC3193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  <w:r w:rsidR="002C50D9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A0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C50D9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звука</w:t>
      </w:r>
      <w:r w:rsidR="00CB3A0B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C50D9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27 600 руб./мес. – 1 300 руб./мес. 1 экран</w:t>
      </w:r>
    </w:p>
    <w:p w:rsidR="00553270" w:rsidRPr="00B3645B" w:rsidRDefault="00553270" w:rsidP="00B3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магазинов «Ярче»</w:t>
      </w:r>
      <w:r w:rsidR="007463AC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C50D9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 </w:t>
      </w:r>
      <w:r w:rsidR="00DC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шт. </w:t>
      </w:r>
      <w:r w:rsidR="002C50D9" w:rsidRPr="00B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70 000 руб./мес. – 909 руб./мес. 1 экран</w:t>
      </w:r>
      <w:proofErr w:type="gramEnd"/>
    </w:p>
    <w:p w:rsidR="00B30832" w:rsidRPr="00B3645B" w:rsidRDefault="00B30832" w:rsidP="00B30832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</w:p>
    <w:p w:rsidR="007463AC" w:rsidRPr="00B3645B" w:rsidRDefault="00AE6FF1" w:rsidP="00B30832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B3645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Планируемая ценовая политика </w:t>
      </w:r>
      <w:r w:rsidRPr="00B364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единого видео-сервиса «</w:t>
      </w:r>
      <w:r w:rsidRPr="00B364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Campus</w:t>
      </w:r>
      <w:r w:rsidRPr="00B364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364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TV</w:t>
      </w:r>
      <w:r w:rsidRPr="00B364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B3645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:</w:t>
      </w:r>
    </w:p>
    <w:p w:rsidR="00B30832" w:rsidRPr="00B3645B" w:rsidRDefault="00AE6FF1" w:rsidP="00B30832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B3645B">
        <w:rPr>
          <w:rStyle w:val="a4"/>
          <w:rFonts w:ascii="Times New Roman" w:hAnsi="Times New Roman" w:cs="Times New Roman"/>
          <w:sz w:val="24"/>
          <w:szCs w:val="24"/>
        </w:rPr>
        <w:t>1 этап</w:t>
      </w:r>
    </w:p>
    <w:p w:rsidR="00094362" w:rsidRPr="00B3645B" w:rsidRDefault="00B30832" w:rsidP="00B30832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Полный пакет (</w:t>
      </w:r>
      <w:r w:rsidR="00AE6FF1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10 </w:t>
      </w:r>
      <w:r w:rsidR="00DC3193">
        <w:rPr>
          <w:rStyle w:val="a4"/>
          <w:rFonts w:ascii="Times New Roman" w:hAnsi="Times New Roman" w:cs="Times New Roman"/>
          <w:b w:val="0"/>
          <w:sz w:val="24"/>
          <w:szCs w:val="24"/>
        </w:rPr>
        <w:t>шт.</w:t>
      </w:r>
      <w:r w:rsidR="00AE6FF1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) – 8 000 руб.</w:t>
      </w:r>
      <w:r w:rsidR="00CB3A0B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/мес. </w:t>
      </w:r>
    </w:p>
    <w:p w:rsidR="00094362" w:rsidRPr="00B3645B" w:rsidRDefault="00B30832" w:rsidP="00B30832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Дифференцированный пакет (настраиваемый показ с учетом целевой аудитории)   </w:t>
      </w:r>
      <w:r w:rsidR="00094362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– 850 руб.</w:t>
      </w:r>
      <w:r w:rsidR="00CB3A0B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/</w:t>
      </w:r>
      <w:r w:rsidR="00094362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3A0B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 </w:t>
      </w:r>
      <w:r w:rsidR="00DC319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шт. </w:t>
      </w:r>
      <w:r w:rsidR="00CB3A0B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мес. </w:t>
      </w:r>
    </w:p>
    <w:p w:rsidR="00B30832" w:rsidRPr="00B3645B" w:rsidRDefault="00094362" w:rsidP="00B30832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3645B">
        <w:rPr>
          <w:rStyle w:val="a4"/>
          <w:rFonts w:ascii="Times New Roman" w:hAnsi="Times New Roman" w:cs="Times New Roman"/>
          <w:sz w:val="24"/>
          <w:szCs w:val="24"/>
        </w:rPr>
        <w:t>2 этап</w:t>
      </w:r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94362" w:rsidRPr="00B3645B" w:rsidRDefault="00B30832" w:rsidP="00B30832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Полный пакет </w:t>
      </w:r>
      <w:r w:rsidR="00094362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(28 </w:t>
      </w:r>
      <w:r w:rsidR="00DC3193">
        <w:rPr>
          <w:rStyle w:val="a4"/>
          <w:rFonts w:ascii="Times New Roman" w:hAnsi="Times New Roman" w:cs="Times New Roman"/>
          <w:b w:val="0"/>
          <w:sz w:val="24"/>
          <w:szCs w:val="24"/>
        </w:rPr>
        <w:t>шт.</w:t>
      </w:r>
      <w:r w:rsidR="00094362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) – 20 000 руб.</w:t>
      </w:r>
      <w:r w:rsidR="00CB3A0B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/мес.</w:t>
      </w:r>
    </w:p>
    <w:p w:rsidR="00094362" w:rsidRPr="00B3645B" w:rsidRDefault="00B30832" w:rsidP="00B30832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Дифференцированный пакет </w:t>
      </w:r>
      <w:r w:rsidR="00094362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(настраиваемый </w:t>
      </w:r>
      <w:r w:rsidR="00CB3A0B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показ </w:t>
      </w:r>
      <w:r w:rsidR="00094362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с учетом целевой аудитории</w:t>
      </w:r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094362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800 руб.</w:t>
      </w:r>
      <w:r w:rsidR="00CB3A0B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/1 </w:t>
      </w:r>
      <w:r w:rsidR="00DC319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шт. </w:t>
      </w:r>
      <w:r w:rsidR="00CB3A0B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мес. </w:t>
      </w:r>
    </w:p>
    <w:p w:rsidR="00B30832" w:rsidRPr="00B3645B" w:rsidRDefault="00B30832" w:rsidP="00B30832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B45F1E" w:rsidRPr="00B3645B" w:rsidRDefault="00B45F1E" w:rsidP="00B30832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B3645B"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Технические преимущества: </w:t>
      </w:r>
    </w:p>
    <w:p w:rsidR="00B45F1E" w:rsidRPr="00B3645B" w:rsidRDefault="00B45F1E" w:rsidP="00B30832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- полная автономность </w:t>
      </w:r>
      <w:r w:rsidR="00B83D08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телевизионных панелей </w:t>
      </w:r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(не требуется вмешательство для включения и выключения</w:t>
      </w:r>
      <w:proofErr w:type="gramStart"/>
      <w:r w:rsidR="00B83D08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)</w:t>
      </w:r>
      <w:proofErr w:type="gramEnd"/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B83D08" w:rsidRPr="00B3645B" w:rsidRDefault="00B45F1E" w:rsidP="00B30832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- полная интеграция телевизионных панелей любого </w:t>
      </w:r>
      <w:r w:rsidR="00B83D08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поколения (не требуется приобретение новых ТВ-панелей, подключение по стандартам VGA/HDMI/</w:t>
      </w:r>
      <w:proofErr w:type="spellStart"/>
      <w:r w:rsidR="00B83D08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SVideo</w:t>
      </w:r>
      <w:proofErr w:type="spellEnd"/>
      <w:r w:rsidR="00B83D08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);</w:t>
      </w:r>
    </w:p>
    <w:p w:rsidR="00B83D08" w:rsidRPr="00B3645B" w:rsidRDefault="00B83D08" w:rsidP="00B83D08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- благодаря </w:t>
      </w:r>
      <w:proofErr w:type="spellStart"/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Wi-Fi</w:t>
      </w:r>
      <w:proofErr w:type="spellEnd"/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адаптеру в мини-ПК все телевизионные панели легко подключаются к сети Wi-Fi ТГУ;</w:t>
      </w:r>
    </w:p>
    <w:p w:rsidR="00B83D08" w:rsidRPr="00B3645B" w:rsidRDefault="00B83D08" w:rsidP="00B83D08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gramStart"/>
      <w:r w:rsidR="007400C0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бесплатное</w:t>
      </w:r>
      <w:proofErr w:type="gramEnd"/>
      <w:r w:rsidR="007400C0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 для удаленного управления; </w:t>
      </w:r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простой протокол сетевого управления (SNMP)</w:t>
      </w:r>
      <w:r w:rsidR="007400C0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передачи видео-</w:t>
      </w:r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контента (DLNA);</w:t>
      </w:r>
    </w:p>
    <w:p w:rsidR="007400C0" w:rsidRDefault="00B83D08" w:rsidP="007400C0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- отправка сообщений/объявлений студентами и сотрудниками на </w:t>
      </w:r>
      <w:proofErr w:type="gramStart"/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единый</w:t>
      </w:r>
      <w:proofErr w:type="gramEnd"/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веб-интерфейс (</w:t>
      </w:r>
      <w:proofErr w:type="spellStart"/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модерация</w:t>
      </w:r>
      <w:proofErr w:type="spellEnd"/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)</w:t>
      </w:r>
      <w:r w:rsidR="007400C0"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44685B" w:rsidRDefault="0044685B" w:rsidP="007400C0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44685B" w:rsidRPr="00B3645B" w:rsidRDefault="006831E0" w:rsidP="007400C0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5pt;height:206.5pt">
            <v:imagedata r:id="rId6" o:title="Схема"/>
          </v:shape>
        </w:pict>
      </w:r>
    </w:p>
    <w:p w:rsidR="00B45F1E" w:rsidRDefault="00B45F1E" w:rsidP="00B30832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44685B" w:rsidRPr="00B3645B" w:rsidRDefault="006831E0" w:rsidP="00B30832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pict>
          <v:shape id="_x0000_i1026" type="#_x0000_t75" style="width:248.6pt;height:234.35pt">
            <v:imagedata r:id="rId7" o:title="Схема 2"/>
          </v:shape>
        </w:pict>
      </w:r>
    </w:p>
    <w:p w:rsidR="004F5BD5" w:rsidRPr="00B3645B" w:rsidRDefault="00553270" w:rsidP="00B30832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B3645B">
        <w:rPr>
          <w:rStyle w:val="a4"/>
          <w:rFonts w:ascii="Times New Roman" w:hAnsi="Times New Roman" w:cs="Times New Roman"/>
          <w:sz w:val="24"/>
          <w:szCs w:val="24"/>
        </w:rPr>
        <w:t>10. Информация об авторе проекта (место работы или обучения).</w:t>
      </w:r>
    </w:p>
    <w:p w:rsidR="007400C0" w:rsidRPr="00B3645B" w:rsidRDefault="007400C0" w:rsidP="00B30832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7400C0" w:rsidRPr="00B3645B" w:rsidRDefault="007400C0" w:rsidP="00B30832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Наталья </w:t>
      </w:r>
      <w:proofErr w:type="spellStart"/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Мерзликина</w:t>
      </w:r>
      <w:proofErr w:type="spellEnd"/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корреспондент управления информационной политики ТГУ</w:t>
      </w:r>
    </w:p>
    <w:p w:rsidR="007400C0" w:rsidRPr="00B3645B" w:rsidRDefault="007400C0" w:rsidP="00B30832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</w:pPr>
      <w:r w:rsidRPr="00B3645B">
        <w:rPr>
          <w:rStyle w:val="a4"/>
          <w:rFonts w:ascii="Times New Roman" w:hAnsi="Times New Roman" w:cs="Times New Roman"/>
          <w:b w:val="0"/>
          <w:sz w:val="24"/>
          <w:szCs w:val="24"/>
        </w:rPr>
        <w:t>Инициатор и исполнитель серии общественно значимых и социально-ориентированных проектов: акция «Я в ТГУ», «День знаний», «Татьянин день», «Самый теплый праздник», «Щедрый вторник», «Благодарю».</w:t>
      </w:r>
    </w:p>
    <w:p w:rsidR="0044685B" w:rsidRPr="0044685B" w:rsidRDefault="0044685B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sectPr w:rsidR="0044685B" w:rsidRPr="0044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753"/>
    <w:multiLevelType w:val="multilevel"/>
    <w:tmpl w:val="432E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A7FE3"/>
    <w:multiLevelType w:val="multilevel"/>
    <w:tmpl w:val="E484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E12EA"/>
    <w:multiLevelType w:val="multilevel"/>
    <w:tmpl w:val="9360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34B93"/>
    <w:multiLevelType w:val="multilevel"/>
    <w:tmpl w:val="F436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091B8C"/>
    <w:multiLevelType w:val="multilevel"/>
    <w:tmpl w:val="EBB2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A3458"/>
    <w:multiLevelType w:val="multilevel"/>
    <w:tmpl w:val="BFC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5D"/>
    <w:rsid w:val="0007255D"/>
    <w:rsid w:val="00094362"/>
    <w:rsid w:val="00107C3E"/>
    <w:rsid w:val="001C7A23"/>
    <w:rsid w:val="001E487F"/>
    <w:rsid w:val="00220CBE"/>
    <w:rsid w:val="002464B2"/>
    <w:rsid w:val="00284CC6"/>
    <w:rsid w:val="002C50D9"/>
    <w:rsid w:val="003977BD"/>
    <w:rsid w:val="003F2760"/>
    <w:rsid w:val="0044685B"/>
    <w:rsid w:val="00474ACF"/>
    <w:rsid w:val="004F0D4D"/>
    <w:rsid w:val="004F5BD5"/>
    <w:rsid w:val="00553270"/>
    <w:rsid w:val="006831E0"/>
    <w:rsid w:val="007400C0"/>
    <w:rsid w:val="007463AC"/>
    <w:rsid w:val="0081673F"/>
    <w:rsid w:val="00AE6FF1"/>
    <w:rsid w:val="00B15B7B"/>
    <w:rsid w:val="00B30832"/>
    <w:rsid w:val="00B3645B"/>
    <w:rsid w:val="00B45F1E"/>
    <w:rsid w:val="00B83D08"/>
    <w:rsid w:val="00BE327B"/>
    <w:rsid w:val="00C9539D"/>
    <w:rsid w:val="00CB3A0B"/>
    <w:rsid w:val="00D32B2E"/>
    <w:rsid w:val="00D5162A"/>
    <w:rsid w:val="00D60B15"/>
    <w:rsid w:val="00DC3193"/>
    <w:rsid w:val="00E345AF"/>
    <w:rsid w:val="00E349C0"/>
    <w:rsid w:val="00F9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5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55D"/>
    <w:rPr>
      <w:b/>
      <w:bCs/>
    </w:rPr>
  </w:style>
  <w:style w:type="character" w:styleId="a5">
    <w:name w:val="Emphasis"/>
    <w:basedOn w:val="a0"/>
    <w:uiPriority w:val="20"/>
    <w:qFormat/>
    <w:rsid w:val="0007255D"/>
    <w:rPr>
      <w:i/>
      <w:iCs/>
    </w:rPr>
  </w:style>
  <w:style w:type="character" w:customStyle="1" w:styleId="redactor-invisible-space">
    <w:name w:val="redactor-invisible-space"/>
    <w:basedOn w:val="a0"/>
    <w:rsid w:val="0007255D"/>
  </w:style>
  <w:style w:type="character" w:styleId="a6">
    <w:name w:val="Hyperlink"/>
    <w:basedOn w:val="a0"/>
    <w:uiPriority w:val="99"/>
    <w:semiHidden/>
    <w:unhideWhenUsed/>
    <w:rsid w:val="00474ACF"/>
    <w:rPr>
      <w:color w:val="0000FF"/>
      <w:u w:val="single"/>
    </w:rPr>
  </w:style>
  <w:style w:type="table" w:styleId="a7">
    <w:name w:val="Table Grid"/>
    <w:basedOn w:val="a1"/>
    <w:uiPriority w:val="59"/>
    <w:rsid w:val="0039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45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5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55D"/>
    <w:rPr>
      <w:b/>
      <w:bCs/>
    </w:rPr>
  </w:style>
  <w:style w:type="character" w:styleId="a5">
    <w:name w:val="Emphasis"/>
    <w:basedOn w:val="a0"/>
    <w:uiPriority w:val="20"/>
    <w:qFormat/>
    <w:rsid w:val="0007255D"/>
    <w:rPr>
      <w:i/>
      <w:iCs/>
    </w:rPr>
  </w:style>
  <w:style w:type="character" w:customStyle="1" w:styleId="redactor-invisible-space">
    <w:name w:val="redactor-invisible-space"/>
    <w:basedOn w:val="a0"/>
    <w:rsid w:val="0007255D"/>
  </w:style>
  <w:style w:type="character" w:styleId="a6">
    <w:name w:val="Hyperlink"/>
    <w:basedOn w:val="a0"/>
    <w:uiPriority w:val="99"/>
    <w:semiHidden/>
    <w:unhideWhenUsed/>
    <w:rsid w:val="00474ACF"/>
    <w:rPr>
      <w:color w:val="0000FF"/>
      <w:u w:val="single"/>
    </w:rPr>
  </w:style>
  <w:style w:type="table" w:styleId="a7">
    <w:name w:val="Table Grid"/>
    <w:basedOn w:val="a1"/>
    <w:uiPriority w:val="59"/>
    <w:rsid w:val="0039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45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2018-01-24T06:56:00Z</dcterms:created>
  <dcterms:modified xsi:type="dcterms:W3CDTF">2018-01-24T06:56:00Z</dcterms:modified>
</cp:coreProperties>
</file>