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50" w:rsidRPr="002E7615" w:rsidRDefault="007E3F56" w:rsidP="00F51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7E3F56" w:rsidRPr="002E7615" w:rsidRDefault="001D5950" w:rsidP="00F51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615">
        <w:rPr>
          <w:rFonts w:ascii="Times New Roman" w:hAnsi="Times New Roman" w:cs="Times New Roman"/>
          <w:b/>
          <w:bCs/>
          <w:sz w:val="24"/>
          <w:szCs w:val="24"/>
        </w:rPr>
        <w:t xml:space="preserve">Проект создания двуязычной системы навигации </w:t>
      </w:r>
    </w:p>
    <w:p w:rsidR="0069636F" w:rsidRPr="002E7615" w:rsidRDefault="001D5950" w:rsidP="00F51E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/>
          <w:bCs/>
          <w:sz w:val="24"/>
          <w:szCs w:val="24"/>
        </w:rPr>
        <w:t>для зданий Научной библиотеки ТГУ</w:t>
      </w:r>
      <w:r w:rsidR="000A2C8A" w:rsidRPr="002E76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636F" w:rsidRPr="002E7615" w:rsidRDefault="00930FCF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36F" w:rsidRPr="002E7615" w:rsidRDefault="0069636F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Обоснование актуальности для развития университета и/или университетской среды.</w:t>
      </w:r>
    </w:p>
    <w:p w:rsidR="00B558FB" w:rsidRPr="002E7615" w:rsidRDefault="0069636F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С</w:t>
      </w:r>
      <w:r w:rsidR="007E3F56" w:rsidRPr="002E7615">
        <w:rPr>
          <w:rFonts w:ascii="Times New Roman" w:hAnsi="Times New Roman" w:cs="Times New Roman"/>
          <w:sz w:val="24"/>
          <w:szCs w:val="24"/>
        </w:rPr>
        <w:t xml:space="preserve">огласно статистике (Рис.1-2) </w:t>
      </w:r>
      <w:r w:rsidR="00C646A1" w:rsidRPr="002E7615">
        <w:rPr>
          <w:rFonts w:ascii="Times New Roman" w:hAnsi="Times New Roman" w:cs="Times New Roman"/>
          <w:sz w:val="24"/>
          <w:szCs w:val="24"/>
        </w:rPr>
        <w:t>НИ ТГУ с</w:t>
      </w:r>
      <w:r w:rsidRPr="002E7615">
        <w:rPr>
          <w:rFonts w:ascii="Times New Roman" w:hAnsi="Times New Roman" w:cs="Times New Roman"/>
          <w:sz w:val="24"/>
          <w:szCs w:val="24"/>
        </w:rPr>
        <w:t xml:space="preserve"> 2014-2017 количество международных студентов, обучающихся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 на образовательных программах </w:t>
      </w:r>
      <w:r w:rsidRPr="002E7615">
        <w:rPr>
          <w:rFonts w:ascii="Times New Roman" w:hAnsi="Times New Roman" w:cs="Times New Roman"/>
          <w:sz w:val="24"/>
          <w:szCs w:val="24"/>
        </w:rPr>
        <w:t>НИ ТГУ</w:t>
      </w:r>
      <w:r w:rsidR="00B558FB" w:rsidRPr="002E7615">
        <w:rPr>
          <w:rFonts w:ascii="Times New Roman" w:hAnsi="Times New Roman" w:cs="Times New Roman"/>
          <w:sz w:val="24"/>
          <w:szCs w:val="24"/>
        </w:rPr>
        <w:t>,</w:t>
      </w:r>
      <w:r w:rsidRPr="002E7615">
        <w:rPr>
          <w:rFonts w:ascii="Times New Roman" w:hAnsi="Times New Roman" w:cs="Times New Roman"/>
          <w:sz w:val="24"/>
          <w:szCs w:val="24"/>
        </w:rPr>
        <w:t xml:space="preserve"> увеличилось, по меньшей мере, в 3 раза</w:t>
      </w:r>
      <w:r w:rsidR="00B558FB" w:rsidRPr="002E7615">
        <w:rPr>
          <w:rFonts w:ascii="Times New Roman" w:hAnsi="Times New Roman" w:cs="Times New Roman"/>
          <w:sz w:val="24"/>
          <w:szCs w:val="24"/>
        </w:rPr>
        <w:t>. Т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аким </w:t>
      </w:r>
      <w:r w:rsidR="00C646A1" w:rsidRPr="002E7615">
        <w:rPr>
          <w:rFonts w:ascii="Times New Roman" w:hAnsi="Times New Roman" w:cs="Times New Roman"/>
          <w:sz w:val="24"/>
          <w:szCs w:val="24"/>
        </w:rPr>
        <w:t>образом,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доступности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712FC9" w:rsidRPr="002E7615">
        <w:rPr>
          <w:rFonts w:ascii="Times New Roman" w:hAnsi="Times New Roman" w:cs="Times New Roman"/>
          <w:sz w:val="24"/>
          <w:szCs w:val="24"/>
        </w:rPr>
        <w:t>многих</w:t>
      </w:r>
      <w:r w:rsidRPr="002E7615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ов, предлагаемых обучающимся </w:t>
      </w:r>
      <w:r w:rsidRPr="002E7615">
        <w:rPr>
          <w:rFonts w:ascii="Times New Roman" w:hAnsi="Times New Roman" w:cs="Times New Roman"/>
          <w:sz w:val="24"/>
          <w:szCs w:val="24"/>
        </w:rPr>
        <w:t>на кампусе и в учебно-вспомогательных учреждениях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НИ ТГУ</w:t>
      </w:r>
      <w:r w:rsidR="00C646A1" w:rsidRPr="002E7615">
        <w:rPr>
          <w:rFonts w:ascii="Times New Roman" w:hAnsi="Times New Roman" w:cs="Times New Roman"/>
          <w:sz w:val="24"/>
          <w:szCs w:val="24"/>
        </w:rPr>
        <w:t>,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следует удел</w:t>
      </w:r>
      <w:r w:rsidR="00B558FB" w:rsidRPr="002E7615">
        <w:rPr>
          <w:rFonts w:ascii="Times New Roman" w:hAnsi="Times New Roman" w:cs="Times New Roman"/>
          <w:sz w:val="24"/>
          <w:szCs w:val="24"/>
        </w:rPr>
        <w:t>я</w:t>
      </w:r>
      <w:r w:rsidR="00712FC9" w:rsidRPr="002E7615">
        <w:rPr>
          <w:rFonts w:ascii="Times New Roman" w:hAnsi="Times New Roman" w:cs="Times New Roman"/>
          <w:sz w:val="24"/>
          <w:szCs w:val="24"/>
        </w:rPr>
        <w:t>ть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 всё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B558FB" w:rsidRPr="002E7615">
        <w:rPr>
          <w:rFonts w:ascii="Times New Roman" w:hAnsi="Times New Roman" w:cs="Times New Roman"/>
          <w:sz w:val="24"/>
          <w:szCs w:val="24"/>
        </w:rPr>
        <w:t>большее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внимание. 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Вне сомнений, студенты являются </w:t>
      </w:r>
      <w:r w:rsidR="00F76CF0" w:rsidRPr="002E7615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стейкхолдерами университета. </w:t>
      </w:r>
      <w:r w:rsidRPr="002E7615">
        <w:rPr>
          <w:rFonts w:ascii="Times New Roman" w:hAnsi="Times New Roman" w:cs="Times New Roman"/>
          <w:sz w:val="24"/>
          <w:szCs w:val="24"/>
        </w:rPr>
        <w:t>Все услуги доступны</w:t>
      </w:r>
      <w:r w:rsidR="00712FC9" w:rsidRPr="002E7615">
        <w:rPr>
          <w:rFonts w:ascii="Times New Roman" w:hAnsi="Times New Roman" w:cs="Times New Roman"/>
          <w:sz w:val="24"/>
          <w:szCs w:val="24"/>
        </w:rPr>
        <w:t>е</w:t>
      </w:r>
      <w:r w:rsidRPr="002E7615">
        <w:rPr>
          <w:rFonts w:ascii="Times New Roman" w:hAnsi="Times New Roman" w:cs="Times New Roman"/>
          <w:sz w:val="24"/>
          <w:szCs w:val="24"/>
        </w:rPr>
        <w:t xml:space="preserve"> обычному студенту ТГУ должны постепенно приобретать доступность и для иностранных студентов, что способствует 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как </w:t>
      </w:r>
      <w:r w:rsidRPr="002E7615">
        <w:rPr>
          <w:rFonts w:ascii="Times New Roman" w:hAnsi="Times New Roman" w:cs="Times New Roman"/>
          <w:sz w:val="24"/>
          <w:szCs w:val="24"/>
        </w:rPr>
        <w:t>ф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ормированию имиджа университета, так </w:t>
      </w:r>
      <w:r w:rsidRPr="002E7615">
        <w:rPr>
          <w:rFonts w:ascii="Times New Roman" w:hAnsi="Times New Roman" w:cs="Times New Roman"/>
          <w:sz w:val="24"/>
          <w:szCs w:val="24"/>
        </w:rPr>
        <w:t xml:space="preserve">и позволяет 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иностранным </w:t>
      </w:r>
      <w:r w:rsidRPr="002E7615">
        <w:rPr>
          <w:rFonts w:ascii="Times New Roman" w:hAnsi="Times New Roman" w:cs="Times New Roman"/>
          <w:sz w:val="24"/>
          <w:szCs w:val="24"/>
        </w:rPr>
        <w:t>студентам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вести</w:t>
      </w:r>
      <w:r w:rsidR="009907BD" w:rsidRPr="002E7615">
        <w:rPr>
          <w:rFonts w:ascii="Times New Roman" w:hAnsi="Times New Roman" w:cs="Times New Roman"/>
          <w:sz w:val="24"/>
          <w:szCs w:val="24"/>
        </w:rPr>
        <w:t xml:space="preserve"> в </w:t>
      </w:r>
      <w:r w:rsidR="00EB3C48" w:rsidRPr="002E7615">
        <w:rPr>
          <w:rFonts w:ascii="Times New Roman" w:hAnsi="Times New Roman" w:cs="Times New Roman"/>
          <w:sz w:val="24"/>
          <w:szCs w:val="24"/>
        </w:rPr>
        <w:br/>
      </w:r>
      <w:r w:rsidR="009907BD" w:rsidRPr="002E7615">
        <w:rPr>
          <w:rFonts w:ascii="Times New Roman" w:hAnsi="Times New Roman" w:cs="Times New Roman"/>
          <w:sz w:val="24"/>
          <w:szCs w:val="24"/>
        </w:rPr>
        <w:t>НИ ТГУ</w:t>
      </w:r>
      <w:r w:rsidR="00712FC9" w:rsidRPr="002E7615">
        <w:rPr>
          <w:rFonts w:ascii="Times New Roman" w:hAnsi="Times New Roman" w:cs="Times New Roman"/>
          <w:sz w:val="24"/>
          <w:szCs w:val="24"/>
        </w:rPr>
        <w:t xml:space="preserve"> более полноценную академическую</w:t>
      </w:r>
      <w:r w:rsidR="009907BD" w:rsidRPr="002E7615">
        <w:rPr>
          <w:rFonts w:ascii="Times New Roman" w:hAnsi="Times New Roman" w:cs="Times New Roman"/>
          <w:sz w:val="24"/>
          <w:szCs w:val="24"/>
        </w:rPr>
        <w:t xml:space="preserve"> и социальную жизнь.</w:t>
      </w:r>
      <w:r w:rsidR="00C646A1" w:rsidRPr="002E7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FB" w:rsidRPr="002E7615" w:rsidRDefault="00C646A1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Многие российские реалии и процедуры могут </w:t>
      </w:r>
      <w:r w:rsidR="00B558FB" w:rsidRPr="002E7615">
        <w:rPr>
          <w:rFonts w:ascii="Times New Roman" w:hAnsi="Times New Roman" w:cs="Times New Roman"/>
          <w:sz w:val="24"/>
          <w:szCs w:val="24"/>
        </w:rPr>
        <w:t>представлять</w:t>
      </w:r>
      <w:r w:rsidRPr="002E7615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B558FB" w:rsidRPr="002E7615">
        <w:rPr>
          <w:rFonts w:ascii="Times New Roman" w:hAnsi="Times New Roman" w:cs="Times New Roman"/>
          <w:sz w:val="24"/>
          <w:szCs w:val="24"/>
        </w:rPr>
        <w:t>ую сложность</w:t>
      </w:r>
      <w:r w:rsidRPr="002E7615">
        <w:rPr>
          <w:rFonts w:ascii="Times New Roman" w:hAnsi="Times New Roman" w:cs="Times New Roman"/>
          <w:sz w:val="24"/>
          <w:szCs w:val="24"/>
        </w:rPr>
        <w:t xml:space="preserve"> для иностранного студента, данный проект нацелен</w:t>
      </w:r>
      <w:r w:rsidR="001E77CC" w:rsidRPr="002E7615">
        <w:rPr>
          <w:rFonts w:ascii="Times New Roman" w:hAnsi="Times New Roman" w:cs="Times New Roman"/>
          <w:sz w:val="24"/>
          <w:szCs w:val="24"/>
        </w:rPr>
        <w:t xml:space="preserve"> на</w:t>
      </w:r>
      <w:r w:rsidRPr="002E7615">
        <w:rPr>
          <w:rFonts w:ascii="Times New Roman" w:hAnsi="Times New Roman" w:cs="Times New Roman"/>
          <w:sz w:val="24"/>
          <w:szCs w:val="24"/>
        </w:rPr>
        <w:t xml:space="preserve"> облегчение пребывания такого студента в пределах Научной Библиотеки ТГУ</w:t>
      </w:r>
      <w:r w:rsidR="00B558FB" w:rsidRPr="002E7615">
        <w:rPr>
          <w:rFonts w:ascii="Times New Roman" w:hAnsi="Times New Roman" w:cs="Times New Roman"/>
          <w:sz w:val="24"/>
          <w:szCs w:val="24"/>
        </w:rPr>
        <w:t>. В послед</w:t>
      </w:r>
      <w:r w:rsidR="00EB3C48" w:rsidRPr="002E7615">
        <w:rPr>
          <w:rFonts w:ascii="Times New Roman" w:hAnsi="Times New Roman" w:cs="Times New Roman"/>
          <w:sz w:val="24"/>
          <w:szCs w:val="24"/>
        </w:rPr>
        <w:t xml:space="preserve">нее время </w:t>
      </w:r>
      <w:proofErr w:type="gramStart"/>
      <w:r w:rsidR="00EB3C48" w:rsidRPr="002E7615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="00EB3C48" w:rsidRPr="002E7615">
        <w:rPr>
          <w:rFonts w:ascii="Times New Roman" w:hAnsi="Times New Roman" w:cs="Times New Roman"/>
          <w:sz w:val="24"/>
          <w:szCs w:val="24"/>
        </w:rPr>
        <w:t xml:space="preserve"> без какого либо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 внешнего вмешательства стала неким хабом студенческой жизни на кампусе. После открытия круглосуточного зала и реновации пространств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 w:rsidRPr="002E7615">
        <w:rPr>
          <w:rFonts w:ascii="Times New Roman" w:hAnsi="Times New Roman" w:cs="Times New Roman"/>
          <w:sz w:val="24"/>
          <w:szCs w:val="24"/>
        </w:rPr>
        <w:t>часто занимают</w:t>
      </w:r>
      <w:r w:rsidR="00B558FB" w:rsidRPr="002E7615">
        <w:rPr>
          <w:rFonts w:ascii="Times New Roman" w:hAnsi="Times New Roman" w:cs="Times New Roman"/>
          <w:sz w:val="24"/>
          <w:szCs w:val="24"/>
        </w:rPr>
        <w:t>ся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и просто общаются иностранные студенты. Данный процесс произошёл органично, в том числе в связи с притоком </w:t>
      </w:r>
      <w:r w:rsidR="001E77CC" w:rsidRPr="002E7615">
        <w:rPr>
          <w:rFonts w:ascii="Times New Roman" w:hAnsi="Times New Roman" w:cs="Times New Roman"/>
          <w:sz w:val="24"/>
          <w:szCs w:val="24"/>
        </w:rPr>
        <w:t>с</w:t>
      </w:r>
      <w:r w:rsidR="00B558FB" w:rsidRPr="002E7615">
        <w:rPr>
          <w:rFonts w:ascii="Times New Roman" w:hAnsi="Times New Roman" w:cs="Times New Roman"/>
          <w:sz w:val="24"/>
          <w:szCs w:val="24"/>
        </w:rPr>
        <w:t>тудентов</w:t>
      </w:r>
      <w:r w:rsidR="001E77CC" w:rsidRPr="002E7615">
        <w:rPr>
          <w:rFonts w:ascii="Times New Roman" w:hAnsi="Times New Roman" w:cs="Times New Roman"/>
          <w:sz w:val="24"/>
          <w:szCs w:val="24"/>
        </w:rPr>
        <w:t xml:space="preserve"> из-за рубежа</w:t>
      </w:r>
      <w:r w:rsidR="00B558FB" w:rsidRPr="002E7615">
        <w:rPr>
          <w:rFonts w:ascii="Times New Roman" w:hAnsi="Times New Roman" w:cs="Times New Roman"/>
          <w:sz w:val="24"/>
          <w:szCs w:val="24"/>
        </w:rPr>
        <w:t>, ведь в мировом пространстве библиотека в университетском городке часто играет такую важную социальную и академическую роль, объединяющую студентов.</w:t>
      </w:r>
    </w:p>
    <w:p w:rsidR="001E77CC" w:rsidRPr="002E7615" w:rsidRDefault="00C646A1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615">
        <w:rPr>
          <w:rFonts w:ascii="Times New Roman" w:hAnsi="Times New Roman" w:cs="Times New Roman"/>
          <w:sz w:val="24"/>
          <w:szCs w:val="24"/>
        </w:rPr>
        <w:t>Научная библиотека</w:t>
      </w:r>
      <w:r w:rsidR="00B558FB" w:rsidRPr="002E7615">
        <w:rPr>
          <w:rFonts w:ascii="Times New Roman" w:hAnsi="Times New Roman" w:cs="Times New Roman"/>
          <w:sz w:val="24"/>
          <w:szCs w:val="24"/>
        </w:rPr>
        <w:t xml:space="preserve"> уже</w:t>
      </w:r>
      <w:r w:rsidRPr="002E7615">
        <w:rPr>
          <w:rFonts w:ascii="Times New Roman" w:hAnsi="Times New Roman" w:cs="Times New Roman"/>
          <w:sz w:val="24"/>
          <w:szCs w:val="24"/>
        </w:rPr>
        <w:t xml:space="preserve"> предпринимает меры, направленные на улучшение англоязычной среды в своих пределах, обучая библиотекарей английскому языку, навы</w:t>
      </w:r>
      <w:r w:rsidR="001E77CC" w:rsidRPr="002E7615">
        <w:rPr>
          <w:rFonts w:ascii="Times New Roman" w:hAnsi="Times New Roman" w:cs="Times New Roman"/>
          <w:sz w:val="24"/>
          <w:szCs w:val="24"/>
        </w:rPr>
        <w:t xml:space="preserve">кам межкультурной коммуникации, а также </w:t>
      </w:r>
      <w:r w:rsidRPr="002E7615">
        <w:rPr>
          <w:rFonts w:ascii="Times New Roman" w:hAnsi="Times New Roman" w:cs="Times New Roman"/>
          <w:sz w:val="24"/>
          <w:szCs w:val="24"/>
        </w:rPr>
        <w:t>обеспечивая переводы для самых востребованных услуг библиотеки, как на сайте библиотеки, так и в пределах её физических пространств.</w:t>
      </w:r>
      <w:proofErr w:type="gramEnd"/>
      <w:r w:rsidRPr="002E7615">
        <w:rPr>
          <w:rFonts w:ascii="Times New Roman" w:hAnsi="Times New Roman" w:cs="Times New Roman"/>
          <w:sz w:val="24"/>
          <w:szCs w:val="24"/>
        </w:rPr>
        <w:t xml:space="preserve"> Весной 2017 года 12 библиотекарей прошли</w:t>
      </w:r>
      <w:r w:rsidR="007E3F56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подобные курсы ПК, а осенью 2017 для них был организован гибридный курс повторения (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2E7615">
        <w:rPr>
          <w:rFonts w:ascii="Times New Roman" w:hAnsi="Times New Roman" w:cs="Times New Roman"/>
          <w:sz w:val="24"/>
          <w:szCs w:val="24"/>
        </w:rPr>
        <w:t xml:space="preserve"> и очные встречи). </w:t>
      </w:r>
      <w:r w:rsidR="001E77CC" w:rsidRPr="002E7615">
        <w:rPr>
          <w:rFonts w:ascii="Times New Roman" w:hAnsi="Times New Roman" w:cs="Times New Roman"/>
          <w:sz w:val="24"/>
          <w:szCs w:val="24"/>
        </w:rPr>
        <w:t>На 2018 год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1E77CC" w:rsidRPr="002E7615">
        <w:rPr>
          <w:rFonts w:ascii="Times New Roman" w:hAnsi="Times New Roman" w:cs="Times New Roman"/>
          <w:sz w:val="24"/>
          <w:szCs w:val="24"/>
        </w:rPr>
        <w:t>также запланированы подобные образовательные мероприятия для сотрудников НБ ТГУ.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1E77CC" w:rsidRPr="002E7615">
        <w:rPr>
          <w:rFonts w:ascii="Times New Roman" w:hAnsi="Times New Roman" w:cs="Times New Roman"/>
          <w:sz w:val="24"/>
          <w:szCs w:val="24"/>
        </w:rPr>
        <w:t xml:space="preserve">В совокупности с размещением новых понятных двуязычных </w:t>
      </w:r>
      <w:r w:rsidR="00EB3C48" w:rsidRPr="002E7615">
        <w:rPr>
          <w:rFonts w:ascii="Times New Roman" w:hAnsi="Times New Roman" w:cs="Times New Roman"/>
          <w:sz w:val="24"/>
          <w:szCs w:val="24"/>
        </w:rPr>
        <w:t xml:space="preserve">(русско-английских) </w:t>
      </w:r>
      <w:r w:rsidR="001E77CC" w:rsidRPr="002E7615">
        <w:rPr>
          <w:rFonts w:ascii="Times New Roman" w:hAnsi="Times New Roman" w:cs="Times New Roman"/>
          <w:sz w:val="24"/>
          <w:szCs w:val="24"/>
        </w:rPr>
        <w:t>указателей для навигации по библиотеке эти меры обеспечат студентов комфортной средой для ведения научной деятельности в библиотеке, посещения международных мероприятий на её территории и простого повседневного общения, когда библиотека играет роль 3 места на кампусе НИ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1E77CC" w:rsidRPr="002E7615">
        <w:rPr>
          <w:rFonts w:ascii="Times New Roman" w:hAnsi="Times New Roman" w:cs="Times New Roman"/>
          <w:sz w:val="24"/>
          <w:szCs w:val="24"/>
        </w:rPr>
        <w:t>ТГУ.</w:t>
      </w:r>
    </w:p>
    <w:p w:rsidR="007E3F56" w:rsidRPr="002E7615" w:rsidRDefault="007E3F56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3F56" w:rsidRPr="002E7615" w:rsidTr="007E3F56">
        <w:trPr>
          <w:jc w:val="center"/>
        </w:trPr>
        <w:tc>
          <w:tcPr>
            <w:tcW w:w="9571" w:type="dxa"/>
          </w:tcPr>
          <w:p w:rsidR="007E3F56" w:rsidRPr="002E7615" w:rsidRDefault="007E3F56" w:rsidP="00F51E3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19D77B" wp14:editId="0C6C5DD5">
                  <wp:extent cx="4833257" cy="2347411"/>
                  <wp:effectExtent l="0" t="0" r="5715" b="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8568" cy="2345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56" w:rsidRPr="002E7615" w:rsidTr="007E3F56">
        <w:trPr>
          <w:jc w:val="center"/>
        </w:trPr>
        <w:tc>
          <w:tcPr>
            <w:tcW w:w="9571" w:type="dxa"/>
          </w:tcPr>
          <w:p w:rsidR="007E3F56" w:rsidRPr="002E7615" w:rsidRDefault="007E3F56" w:rsidP="00F51E3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56" w:rsidRPr="002E7615" w:rsidRDefault="007E3F56" w:rsidP="00F51E3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Рисунок 1. Статистика по иностранным студентам в ТГУ.</w:t>
            </w:r>
          </w:p>
        </w:tc>
      </w:tr>
    </w:tbl>
    <w:p w:rsidR="00C646A1" w:rsidRPr="002E7615" w:rsidRDefault="00C646A1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36F" w:rsidRPr="002E7615" w:rsidRDefault="0069636F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3F56" w:rsidRPr="002E7615" w:rsidTr="007E3F56">
        <w:tc>
          <w:tcPr>
            <w:tcW w:w="9571" w:type="dxa"/>
          </w:tcPr>
          <w:p w:rsidR="007E3F56" w:rsidRPr="002E7615" w:rsidRDefault="007E3F56" w:rsidP="00F51E3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58672E" wp14:editId="3E7B2F65">
                  <wp:extent cx="4897472" cy="2363189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789" cy="236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56" w:rsidRPr="002E7615" w:rsidTr="007E3F56">
        <w:tc>
          <w:tcPr>
            <w:tcW w:w="9571" w:type="dxa"/>
          </w:tcPr>
          <w:p w:rsidR="007E3F56" w:rsidRPr="002E7615" w:rsidRDefault="007E3F56" w:rsidP="00F51E35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Рисунок 2. Статистика по иностранным студентам в ТГУ по квотам Министерства Образования и науки РФ.</w:t>
            </w:r>
          </w:p>
        </w:tc>
      </w:tr>
    </w:tbl>
    <w:p w:rsidR="007E3F56" w:rsidRPr="002E7615" w:rsidRDefault="007E3F56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Краткая характеристика предполагаемых изменений (основная идея).</w:t>
      </w:r>
    </w:p>
    <w:p w:rsidR="00630C8C" w:rsidRPr="002E7615" w:rsidRDefault="00630C8C" w:rsidP="00F5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Цель – Создание двуязычной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(русско-английской) навигации по зданиям Научной библиотеки ТГУ в контексте интернационализации ТГУ.</w:t>
      </w:r>
    </w:p>
    <w:p w:rsidR="00630C8C" w:rsidRPr="002E7615" w:rsidRDefault="00F14AAC" w:rsidP="00F5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В рамках проекта решаются следующие необходимые з</w:t>
      </w:r>
      <w:r w:rsidR="00630C8C" w:rsidRPr="002E7615">
        <w:rPr>
          <w:rFonts w:ascii="Times New Roman" w:hAnsi="Times New Roman" w:cs="Times New Roman"/>
          <w:sz w:val="24"/>
          <w:szCs w:val="24"/>
        </w:rPr>
        <w:t>адачи: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Анализ имеющегося опыта организации навигации в зданиях НБ и корпусах ТГУ. 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Создание концепции навигации по зданиям Научной библиотеки ТГУ.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Сбор информации по названию всех подразделений и помещений НБ ТГУ.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Перевод указателей на английский язык.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Разработка дизайна элементов навигации, выбор материалов, замеры</w:t>
      </w:r>
    </w:p>
    <w:p w:rsidR="00630C8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lastRenderedPageBreak/>
        <w:t>Изготовление элементов навигации.</w:t>
      </w:r>
    </w:p>
    <w:p w:rsidR="0094295C" w:rsidRPr="002E7615" w:rsidRDefault="00630C8C" w:rsidP="00F51E35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line="36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Монтирование элементов навигации.</w:t>
      </w:r>
    </w:p>
    <w:p w:rsidR="00A27BC7" w:rsidRPr="002E7615" w:rsidRDefault="00A27BC7" w:rsidP="00F51E35">
      <w:pPr>
        <w:pStyle w:val="a7"/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Визуальная концепция прилагается к данному описанию в формате 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3C1DE3" w:rsidRPr="002E7615">
        <w:rPr>
          <w:rFonts w:ascii="Times New Roman" w:hAnsi="Times New Roman" w:cs="Times New Roman"/>
          <w:sz w:val="24"/>
          <w:szCs w:val="24"/>
        </w:rPr>
        <w:t xml:space="preserve"> (на настоящий момент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3C1DE3" w:rsidRPr="002E7615">
        <w:rPr>
          <w:rFonts w:ascii="Times New Roman" w:hAnsi="Times New Roman" w:cs="Times New Roman"/>
          <w:sz w:val="24"/>
          <w:szCs w:val="24"/>
        </w:rPr>
        <w:t>согласия УИП ТГУ в неё внесены изменения для соответствия всем официальным шрифтам и стилю НИ ТГУ с учётом стиля НБ ТГУ)</w:t>
      </w:r>
      <w:r w:rsidRPr="002E7615">
        <w:rPr>
          <w:rFonts w:ascii="Times New Roman" w:hAnsi="Times New Roman" w:cs="Times New Roman"/>
          <w:sz w:val="24"/>
          <w:szCs w:val="24"/>
        </w:rPr>
        <w:t>.</w:t>
      </w: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 реализации с показателями их достижения.</w:t>
      </w:r>
    </w:p>
    <w:p w:rsidR="003936F8" w:rsidRPr="002E7615" w:rsidRDefault="003936F8" w:rsidP="00F51E3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Pr="002E7615">
        <w:rPr>
          <w:rFonts w:ascii="Times New Roman" w:hAnsi="Times New Roman" w:cs="Times New Roman"/>
          <w:sz w:val="24"/>
          <w:szCs w:val="24"/>
        </w:rPr>
        <w:t xml:space="preserve"> - эффективная система двуязычной навигации по</w:t>
      </w:r>
      <w:r w:rsidR="00315A39" w:rsidRPr="002E7615">
        <w:rPr>
          <w:rFonts w:ascii="Times New Roman" w:hAnsi="Times New Roman" w:cs="Times New Roman"/>
          <w:sz w:val="24"/>
          <w:szCs w:val="24"/>
        </w:rPr>
        <w:t xml:space="preserve"> зданиям Научной библиотеки ТГУ.</w:t>
      </w:r>
    </w:p>
    <w:p w:rsidR="003936F8" w:rsidRPr="002E7615" w:rsidRDefault="00315A39" w:rsidP="00F51E35">
      <w:pPr>
        <w:tabs>
          <w:tab w:val="left" w:pos="567"/>
        </w:tabs>
        <w:spacing w:after="0" w:line="360" w:lineRule="auto"/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Cs/>
          <w:sz w:val="24"/>
          <w:szCs w:val="24"/>
        </w:rPr>
        <w:t>Рассматриваются следующие</w:t>
      </w:r>
      <w:r w:rsidRPr="002E7615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3936F8" w:rsidRPr="002E7615">
        <w:rPr>
          <w:rFonts w:ascii="Times New Roman" w:hAnsi="Times New Roman" w:cs="Times New Roman"/>
          <w:b/>
          <w:bCs/>
          <w:sz w:val="24"/>
          <w:szCs w:val="24"/>
        </w:rPr>
        <w:t>ритерии успеха</w:t>
      </w:r>
      <w:r w:rsidR="003936F8" w:rsidRPr="002E7615">
        <w:rPr>
          <w:rFonts w:ascii="Times New Roman" w:hAnsi="Times New Roman" w:cs="Times New Roman"/>
          <w:b/>
          <w:sz w:val="24"/>
          <w:szCs w:val="24"/>
        </w:rPr>
        <w:t>:</w:t>
      </w:r>
    </w:p>
    <w:p w:rsidR="00B9412E" w:rsidRPr="002E7615" w:rsidRDefault="009763AC" w:rsidP="00B9412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Удобная навигация для русскоговорящих пользователей НБ</w:t>
      </w:r>
      <w:r w:rsidR="008E249B">
        <w:rPr>
          <w:rFonts w:ascii="Times New Roman" w:hAnsi="Times New Roman" w:cs="Times New Roman"/>
          <w:sz w:val="24"/>
          <w:szCs w:val="24"/>
        </w:rPr>
        <w:t>;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49B" w:rsidRPr="008E249B" w:rsidRDefault="00B9412E" w:rsidP="008E249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Навигация + обучение сотрудников НБ ТГУ английскому языку (проект «Англоязычная Среда ТГУ») = улучшение</w:t>
      </w:r>
      <w:r w:rsidRPr="002E7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качества сервиса для иностранных пользователей НБ ТГУ</w:t>
      </w:r>
      <w:r w:rsidR="008E249B">
        <w:rPr>
          <w:rFonts w:ascii="Times New Roman" w:hAnsi="Times New Roman" w:cs="Times New Roman"/>
          <w:sz w:val="24"/>
          <w:szCs w:val="24"/>
        </w:rPr>
        <w:t>;</w:t>
      </w:r>
    </w:p>
    <w:p w:rsidR="008E249B" w:rsidRDefault="008E249B" w:rsidP="008E249B">
      <w:pPr>
        <w:numPr>
          <w:ilvl w:val="0"/>
          <w:numId w:val="2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249B">
        <w:rPr>
          <w:rFonts w:ascii="Times New Roman" w:hAnsi="Times New Roman" w:cs="Times New Roman"/>
          <w:sz w:val="24"/>
          <w:szCs w:val="24"/>
        </w:rPr>
        <w:t>Повышение посещаемости НБ ТГУ иностранными студентами, специалистами и преподавателями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49B" w:rsidRPr="008E249B" w:rsidRDefault="008E249B" w:rsidP="008E249B">
      <w:pPr>
        <w:numPr>
          <w:ilvl w:val="0"/>
          <w:numId w:val="2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249B">
        <w:rPr>
          <w:rFonts w:ascii="Times New Roman" w:hAnsi="Times New Roman" w:cs="Times New Roman"/>
          <w:sz w:val="24"/>
          <w:szCs w:val="24"/>
        </w:rPr>
        <w:t>Уменьшение обращений к библиотекарям-консультантам по навигации в зданиях НБ ТГУ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49B" w:rsidRPr="008E249B" w:rsidRDefault="008E249B" w:rsidP="008E249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достижения: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940"/>
        <w:gridCol w:w="2892"/>
      </w:tblGrid>
      <w:tr w:rsidR="00B9412E" w:rsidRPr="002E7615" w:rsidTr="008A6D70">
        <w:trPr>
          <w:trHeight w:val="493"/>
        </w:trPr>
        <w:tc>
          <w:tcPr>
            <w:tcW w:w="3544" w:type="dxa"/>
          </w:tcPr>
          <w:p w:rsidR="00B9412E" w:rsidRPr="002E7615" w:rsidRDefault="00B9412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Наименование КПЭ п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2940" w:type="dxa"/>
          </w:tcPr>
          <w:p w:rsidR="00B9412E" w:rsidRPr="002E7615" w:rsidRDefault="00B9412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B9412E" w:rsidRPr="002E7615" w:rsidRDefault="00B9412E" w:rsidP="00B53D01">
            <w:pPr>
              <w:tabs>
                <w:tab w:val="left" w:pos="1134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9412E" w:rsidRPr="002E7615" w:rsidRDefault="00B9412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Целевое значение КПЭ</w:t>
            </w:r>
          </w:p>
        </w:tc>
      </w:tr>
      <w:tr w:rsidR="00B9412E" w:rsidRPr="002E7615" w:rsidTr="008A6D70">
        <w:trPr>
          <w:trHeight w:val="1413"/>
        </w:trPr>
        <w:tc>
          <w:tcPr>
            <w:tcW w:w="3544" w:type="dxa"/>
            <w:vAlign w:val="center"/>
          </w:tcPr>
          <w:p w:rsidR="00B9412E" w:rsidRPr="002E7615" w:rsidRDefault="008F205C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Презентация стратегии двуязычной навигации группе студентов</w:t>
            </w:r>
            <w:r w:rsidR="00403D6E" w:rsidRPr="002E7615">
              <w:rPr>
                <w:rFonts w:ascii="Times New Roman" w:hAnsi="Times New Roman" w:cs="Times New Roman"/>
                <w:sz w:val="24"/>
                <w:szCs w:val="24"/>
              </w:rPr>
              <w:t>, февраль 2018г.</w:t>
            </w:r>
          </w:p>
        </w:tc>
        <w:tc>
          <w:tcPr>
            <w:tcW w:w="2940" w:type="dxa"/>
            <w:vAlign w:val="center"/>
          </w:tcPr>
          <w:p w:rsidR="00B9412E" w:rsidRPr="002E7615" w:rsidRDefault="00B9412E" w:rsidP="00B53D01">
            <w:pPr>
              <w:tabs>
                <w:tab w:val="left" w:pos="1134"/>
              </w:tabs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12E" w:rsidRPr="002E7615" w:rsidRDefault="00B9412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Кол-во студентов</w:t>
            </w:r>
            <w:r w:rsidR="007E13AE"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 </w:t>
            </w:r>
          </w:p>
        </w:tc>
        <w:tc>
          <w:tcPr>
            <w:tcW w:w="2892" w:type="dxa"/>
            <w:vAlign w:val="center"/>
          </w:tcPr>
          <w:p w:rsidR="00B9412E" w:rsidRPr="002E7615" w:rsidRDefault="00403D6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412E" w:rsidRPr="002E7615" w:rsidTr="008A6D70">
        <w:trPr>
          <w:trHeight w:val="388"/>
        </w:trPr>
        <w:tc>
          <w:tcPr>
            <w:tcW w:w="3544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сотрудниками НБ</w:t>
            </w:r>
            <w:r w:rsidR="006879A2"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: наличие 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879A2" w:rsidRPr="002E7615">
              <w:rPr>
                <w:rFonts w:ascii="Times New Roman" w:hAnsi="Times New Roman" w:cs="Times New Roman"/>
                <w:sz w:val="24"/>
                <w:szCs w:val="24"/>
              </w:rPr>
              <w:t>просов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к ним </w:t>
            </w:r>
            <w:r w:rsidR="006879A2" w:rsidRPr="002E7615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</w:t>
            </w:r>
            <w:r w:rsidR="006879A2" w:rsidRPr="002E7615">
              <w:rPr>
                <w:rFonts w:ascii="Times New Roman" w:hAnsi="Times New Roman" w:cs="Times New Roman"/>
                <w:sz w:val="24"/>
                <w:szCs w:val="24"/>
              </w:rPr>
              <w:t>я помещений/отделов</w:t>
            </w:r>
            <w:r w:rsidR="00403D6E"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(до и после внедрения элементов)</w:t>
            </w:r>
          </w:p>
        </w:tc>
        <w:tc>
          <w:tcPr>
            <w:tcW w:w="2940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Кол-во респондентов</w:t>
            </w:r>
          </w:p>
        </w:tc>
        <w:tc>
          <w:tcPr>
            <w:tcW w:w="2892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D11F9" w:rsidRPr="002E7615" w:rsidTr="008A6D70">
        <w:trPr>
          <w:trHeight w:val="388"/>
        </w:trPr>
        <w:tc>
          <w:tcPr>
            <w:tcW w:w="3544" w:type="dxa"/>
            <w:vAlign w:val="center"/>
          </w:tcPr>
          <w:p w:rsidR="004D11F9" w:rsidRPr="002E7615" w:rsidRDefault="004D11F9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Интервью с иностранными студентами относительно лёгкости навигации</w:t>
            </w:r>
            <w:r w:rsidR="00403D6E"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D6E" w:rsidRPr="002E7615">
              <w:rPr>
                <w:rFonts w:ascii="Times New Roman" w:hAnsi="Times New Roman" w:cs="Times New Roman"/>
                <w:sz w:val="24"/>
                <w:szCs w:val="24"/>
              </w:rPr>
              <w:t>(до и после внедрения элементов)</w:t>
            </w:r>
          </w:p>
        </w:tc>
        <w:tc>
          <w:tcPr>
            <w:tcW w:w="2940" w:type="dxa"/>
            <w:vAlign w:val="center"/>
          </w:tcPr>
          <w:p w:rsidR="004D11F9" w:rsidRPr="002E7615" w:rsidRDefault="004D11F9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Кол-во респондентов</w:t>
            </w:r>
          </w:p>
        </w:tc>
        <w:tc>
          <w:tcPr>
            <w:tcW w:w="2892" w:type="dxa"/>
            <w:vAlign w:val="center"/>
          </w:tcPr>
          <w:p w:rsidR="004D11F9" w:rsidRPr="002E7615" w:rsidRDefault="004D11F9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412E" w:rsidRPr="002E7615" w:rsidTr="008A6D70">
        <w:trPr>
          <w:trHeight w:val="388"/>
        </w:trPr>
        <w:tc>
          <w:tcPr>
            <w:tcW w:w="3544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</w:t>
            </w:r>
            <w:r w:rsidR="004D11F9" w:rsidRPr="002E7615">
              <w:rPr>
                <w:rFonts w:ascii="Times New Roman" w:hAnsi="Times New Roman" w:cs="Times New Roman"/>
                <w:sz w:val="24"/>
                <w:szCs w:val="24"/>
              </w:rPr>
              <w:t>русскоговорящими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 относительно лёгкости навигации</w:t>
            </w:r>
          </w:p>
          <w:p w:rsidR="00403D6E" w:rsidRPr="002E7615" w:rsidRDefault="00403D6E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(до и после внедрения элементов)</w:t>
            </w:r>
          </w:p>
        </w:tc>
        <w:tc>
          <w:tcPr>
            <w:tcW w:w="2940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Кол-во респондентов</w:t>
            </w:r>
          </w:p>
        </w:tc>
        <w:tc>
          <w:tcPr>
            <w:tcW w:w="2892" w:type="dxa"/>
            <w:vAlign w:val="center"/>
          </w:tcPr>
          <w:p w:rsidR="00B9412E" w:rsidRPr="002E7615" w:rsidRDefault="007E13AE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33F50" w:rsidRPr="002E7615" w:rsidTr="008A6D70">
        <w:trPr>
          <w:trHeight w:val="388"/>
        </w:trPr>
        <w:tc>
          <w:tcPr>
            <w:tcW w:w="3544" w:type="dxa"/>
            <w:vAlign w:val="center"/>
          </w:tcPr>
          <w:p w:rsidR="00533F50" w:rsidRPr="002E7615" w:rsidRDefault="00533F50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Посещаемость библиотеки иностранными студентами и специалистами</w:t>
            </w:r>
          </w:p>
        </w:tc>
        <w:tc>
          <w:tcPr>
            <w:tcW w:w="2940" w:type="dxa"/>
            <w:vAlign w:val="center"/>
          </w:tcPr>
          <w:p w:rsidR="00533F50" w:rsidRPr="002E7615" w:rsidRDefault="00533F50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студентов 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иностранных пользователей</w:t>
            </w:r>
          </w:p>
        </w:tc>
        <w:tc>
          <w:tcPr>
            <w:tcW w:w="2892" w:type="dxa"/>
            <w:vAlign w:val="center"/>
          </w:tcPr>
          <w:p w:rsidR="00533F50" w:rsidRDefault="00533F50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До внедрения / после </w:t>
            </w:r>
          </w:p>
          <w:p w:rsidR="008E249B" w:rsidRPr="002E7615" w:rsidRDefault="008E249B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50" w:rsidRPr="002E7615" w:rsidRDefault="008E249B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запрошены</w:t>
            </w:r>
            <w:bookmarkStart w:id="0" w:name="_GoBack"/>
            <w:bookmarkEnd w:id="0"/>
            <w:r w:rsidR="00533F50" w:rsidRPr="002E7615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</w:p>
        </w:tc>
      </w:tr>
      <w:tr w:rsidR="008F205C" w:rsidRPr="002E7615" w:rsidTr="008A6D70">
        <w:trPr>
          <w:trHeight w:val="388"/>
        </w:trPr>
        <w:tc>
          <w:tcPr>
            <w:tcW w:w="3544" w:type="dxa"/>
            <w:vAlign w:val="center"/>
          </w:tcPr>
          <w:p w:rsidR="008F205C" w:rsidRPr="002E7615" w:rsidRDefault="008F205C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Буклеты с двуязычной картой навигации по НБ</w:t>
            </w:r>
          </w:p>
        </w:tc>
        <w:tc>
          <w:tcPr>
            <w:tcW w:w="2940" w:type="dxa"/>
            <w:vAlign w:val="center"/>
          </w:tcPr>
          <w:p w:rsidR="008F205C" w:rsidRPr="002E7615" w:rsidRDefault="008F205C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Кол-во буклетов</w:t>
            </w:r>
          </w:p>
        </w:tc>
        <w:tc>
          <w:tcPr>
            <w:tcW w:w="2892" w:type="dxa"/>
            <w:vAlign w:val="center"/>
          </w:tcPr>
          <w:p w:rsidR="008F205C" w:rsidRPr="002E7615" w:rsidRDefault="00B53D01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05C" w:rsidRPr="002E76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53D01" w:rsidRPr="002E7615" w:rsidTr="008A6D70">
        <w:trPr>
          <w:trHeight w:val="388"/>
        </w:trPr>
        <w:tc>
          <w:tcPr>
            <w:tcW w:w="3544" w:type="dxa"/>
            <w:vAlign w:val="center"/>
          </w:tcPr>
          <w:p w:rsidR="00B53D01" w:rsidRPr="002E7615" w:rsidRDefault="00B53D01" w:rsidP="00B53D01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страниц сайта библиотеки с размещением двуязычной карты</w:t>
            </w:r>
          </w:p>
        </w:tc>
        <w:tc>
          <w:tcPr>
            <w:tcW w:w="2940" w:type="dxa"/>
            <w:vAlign w:val="center"/>
          </w:tcPr>
          <w:p w:rsidR="00B53D01" w:rsidRPr="002E7615" w:rsidRDefault="00B53D01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Количество страниц к обновлению</w:t>
            </w:r>
          </w:p>
        </w:tc>
        <w:tc>
          <w:tcPr>
            <w:tcW w:w="2892" w:type="dxa"/>
            <w:vAlign w:val="center"/>
          </w:tcPr>
          <w:p w:rsidR="00B53D01" w:rsidRPr="002E7615" w:rsidRDefault="00B53D01" w:rsidP="00B53D0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E249B" w:rsidRDefault="008E249B" w:rsidP="00B9412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49B" w:rsidRDefault="008E249B" w:rsidP="00B9412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A39" w:rsidRPr="002E7615" w:rsidRDefault="00315A39" w:rsidP="00B9412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615">
        <w:rPr>
          <w:rFonts w:ascii="Times New Roman" w:hAnsi="Times New Roman" w:cs="Times New Roman"/>
          <w:bCs/>
          <w:sz w:val="24"/>
          <w:szCs w:val="24"/>
        </w:rPr>
        <w:t>Были выделены</w:t>
      </w:r>
      <w:r w:rsidRPr="002E7615">
        <w:rPr>
          <w:rFonts w:ascii="Times New Roman" w:hAnsi="Times New Roman" w:cs="Times New Roman"/>
          <w:b/>
          <w:bCs/>
          <w:sz w:val="24"/>
          <w:szCs w:val="24"/>
        </w:rPr>
        <w:t xml:space="preserve"> ограничения и допущения проекта:</w:t>
      </w:r>
    </w:p>
    <w:p w:rsidR="00F51E35" w:rsidRPr="002E7615" w:rsidRDefault="00F51E35" w:rsidP="00F5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Ограничения проекта:</w:t>
      </w:r>
    </w:p>
    <w:p w:rsidR="00F51E35" w:rsidRPr="002E7615" w:rsidRDefault="00F51E35" w:rsidP="00F51E3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Финансирование.</w:t>
      </w:r>
    </w:p>
    <w:p w:rsidR="00F51E35" w:rsidRPr="002E7615" w:rsidRDefault="00F51E35" w:rsidP="00F51E3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Концепции дизайна отдельных читальных залов и служебных помещений, закрытых для читателей</w:t>
      </w:r>
    </w:p>
    <w:p w:rsidR="00F51E35" w:rsidRPr="002E7615" w:rsidRDefault="00F51E35" w:rsidP="00F51E3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Выбор технологии изготовления навигационных элементов (легкость, потенциальная изменяемость).</w:t>
      </w:r>
    </w:p>
    <w:p w:rsidR="00F51E35" w:rsidRPr="002E7615" w:rsidRDefault="00F51E35" w:rsidP="00F5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Допущения проекта:</w:t>
      </w:r>
    </w:p>
    <w:p w:rsidR="00F51E35" w:rsidRPr="002E7615" w:rsidRDefault="00F51E35" w:rsidP="00F51E3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Возможность привлечь исполнителей со стороны (ООО «Печать», дизайнер, Центр языковых компетенций ТГУ, Отдел по социальной адаптации и сопровождению иностранных студентов УМС)</w:t>
      </w:r>
    </w:p>
    <w:p w:rsidR="00736852" w:rsidRPr="002E7615" w:rsidRDefault="00F51E35" w:rsidP="00F51E3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После утверждения </w:t>
      </w:r>
      <w:proofErr w:type="gramStart"/>
      <w:r w:rsidRPr="002E7615">
        <w:rPr>
          <w:rFonts w:ascii="Times New Roman" w:hAnsi="Times New Roman" w:cs="Times New Roman"/>
          <w:sz w:val="24"/>
          <w:szCs w:val="24"/>
        </w:rPr>
        <w:t>дизайн-макета</w:t>
      </w:r>
      <w:proofErr w:type="gramEnd"/>
      <w:r w:rsidRPr="002E7615">
        <w:rPr>
          <w:rFonts w:ascii="Times New Roman" w:hAnsi="Times New Roman" w:cs="Times New Roman"/>
          <w:sz w:val="24"/>
          <w:szCs w:val="24"/>
        </w:rPr>
        <w:t xml:space="preserve"> вносятся изменения в наименования и месторасположение объектов навигации</w:t>
      </w:r>
    </w:p>
    <w:p w:rsidR="009763AC" w:rsidRPr="002E7615" w:rsidRDefault="009763AC" w:rsidP="009763AC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временные рамки реализации (с разбивкой на этапы).</w:t>
      </w:r>
    </w:p>
    <w:p w:rsidR="00F14AAC" w:rsidRPr="002E7615" w:rsidRDefault="00F14AAC" w:rsidP="00EB3C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6D60DCF" wp14:editId="2CDC890E">
            <wp:extent cx="5202621" cy="3310758"/>
            <wp:effectExtent l="0" t="0" r="1714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14AAC" w:rsidRPr="002E7615" w:rsidRDefault="00F14AAC" w:rsidP="008A6D7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t>Схема 1.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EC3D3A" w:rsidRPr="002E7615">
        <w:rPr>
          <w:rFonts w:ascii="Times New Roman" w:hAnsi="Times New Roman" w:cs="Times New Roman"/>
          <w:sz w:val="24"/>
          <w:szCs w:val="24"/>
        </w:rPr>
        <w:t xml:space="preserve">Фазы проекта. </w:t>
      </w:r>
      <w:r w:rsidRPr="002E7615">
        <w:rPr>
          <w:rFonts w:ascii="Times New Roman" w:hAnsi="Times New Roman" w:cs="Times New Roman"/>
          <w:sz w:val="24"/>
          <w:szCs w:val="24"/>
        </w:rPr>
        <w:t>Зелёным цветом отмечены выполненные задачи проекта.</w:t>
      </w:r>
    </w:p>
    <w:p w:rsidR="00C853A8" w:rsidRPr="002E7615" w:rsidRDefault="00C853A8" w:rsidP="00F51E3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481"/>
        <w:gridCol w:w="3103"/>
        <w:gridCol w:w="2573"/>
      </w:tblGrid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Фаза 1 - </w:t>
            </w:r>
            <w:r w:rsidRPr="002E76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Концепция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02.06.2017-</w:t>
            </w:r>
            <w:r w:rsidRPr="002E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 опыта организации навигации в зданиях НБ ТГУ и ТГУ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 xml:space="preserve">02.06.2017- 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представления о существующих принципах навигации в зданиях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концепции навигации по зданиям Научной библиотеки ТГУ 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09.06.2017 –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16.06.2017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Сформулированные предложения по организации двуязычной системы навигации для зданий Научной библиотеки ТГУ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решения принципиальных элементов навигации Научной библиотеки ТГУ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Фаза 2 - Планирование работ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16.06.2017- 20.08.2017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3D01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Сбор информации по названию всех подразделений и помещений НБ ТГУ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16.06.2017 - 23.06.2017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по названию всех подразделений и помещений НБ ТГУ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Исполнители: В. Шуберт, А. Митькин, Е. Михайлова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Список названий всех подразделений и помещений НБ ТГУ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 указателей на английский язык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23.06.2017 -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.08.2017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Переведённые русско-английские указатели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Список русско-английских названий всех подразделений и помещений НБ ТГУ</w:t>
            </w:r>
          </w:p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дизайна указателей, замеры в НБ, выбор материалов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1.09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.2017 -</w:t>
            </w:r>
          </w:p>
          <w:p w:rsidR="00C853A8" w:rsidRPr="002E7615" w:rsidRDefault="00C853A8" w:rsidP="00C853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1.11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.2017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Варианты дизайна указателей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Дизайн-макет указателей</w:t>
            </w:r>
          </w:p>
          <w:p w:rsidR="00C853A8" w:rsidRPr="002E7615" w:rsidRDefault="00C853A8" w:rsidP="00C853A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РЕАЛИЗОВАНА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C853A8" w:rsidRPr="002E7615" w:rsidRDefault="00C853A8" w:rsidP="00C853A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Нужна доработка с конкретным исполнителем</w:t>
            </w:r>
          </w:p>
        </w:tc>
      </w:tr>
      <w:tr w:rsidR="00C853A8" w:rsidRPr="002E7615" w:rsidTr="00C853A8">
        <w:tc>
          <w:tcPr>
            <w:tcW w:w="0" w:type="auto"/>
            <w:shd w:val="clear" w:color="auto" w:fill="EAF1DD" w:themeFill="accent3" w:themeFillTint="33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Фаза 3 - Исполнение работ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53A8" w:rsidRPr="002E7615" w:rsidTr="00C853A8">
        <w:tc>
          <w:tcPr>
            <w:tcW w:w="0" w:type="auto"/>
            <w:shd w:val="clear" w:color="auto" w:fill="auto"/>
          </w:tcPr>
          <w:p w:rsidR="00C853A8" w:rsidRPr="00507340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340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507340">
              <w:rPr>
                <w:rFonts w:ascii="Times New Roman" w:hAnsi="Times New Roman" w:cs="Times New Roman"/>
                <w:iCs/>
                <w:sz w:val="24"/>
                <w:szCs w:val="24"/>
              </w:rPr>
              <w:t>ыбор материалов</w:t>
            </w:r>
            <w:r w:rsidRPr="00507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7340">
              <w:rPr>
                <w:rFonts w:ascii="Times New Roman" w:hAnsi="Times New Roman" w:cs="Times New Roman"/>
                <w:iCs/>
                <w:sz w:val="24"/>
                <w:szCs w:val="24"/>
              </w:rPr>
              <w:t>Изготовление элементов навигации</w:t>
            </w:r>
          </w:p>
        </w:tc>
        <w:tc>
          <w:tcPr>
            <w:tcW w:w="0" w:type="auto"/>
            <w:shd w:val="clear" w:color="auto" w:fill="auto"/>
          </w:tcPr>
          <w:p w:rsidR="009F7EF2" w:rsidRPr="00507340" w:rsidRDefault="009F7EF2" w:rsidP="009F7EF2">
            <w:pPr>
              <w:pStyle w:val="a9"/>
              <w:shd w:val="clear" w:color="auto" w:fill="FFFFFF"/>
              <w:spacing w:before="0" w:beforeAutospacing="0" w:after="225" w:afterAutospacing="0" w:line="343" w:lineRule="atLeast"/>
              <w:rPr>
                <w:sz w:val="23"/>
                <w:szCs w:val="23"/>
              </w:rPr>
            </w:pPr>
            <w:r w:rsidRPr="00507340">
              <w:rPr>
                <w:sz w:val="23"/>
                <w:szCs w:val="23"/>
              </w:rPr>
              <w:t>01.04.2018 -</w:t>
            </w:r>
          </w:p>
          <w:p w:rsidR="009F7EF2" w:rsidRPr="00507340" w:rsidRDefault="009F7EF2" w:rsidP="009F7EF2">
            <w:pPr>
              <w:pStyle w:val="a9"/>
              <w:shd w:val="clear" w:color="auto" w:fill="FFFFFF"/>
              <w:spacing w:before="0" w:beforeAutospacing="0" w:after="225" w:afterAutospacing="0" w:line="343" w:lineRule="atLeast"/>
              <w:rPr>
                <w:sz w:val="23"/>
                <w:szCs w:val="23"/>
              </w:rPr>
            </w:pPr>
            <w:r w:rsidRPr="00507340">
              <w:rPr>
                <w:sz w:val="23"/>
                <w:szCs w:val="23"/>
              </w:rPr>
              <w:t>01.0</w:t>
            </w:r>
            <w:r w:rsidR="00507340">
              <w:rPr>
                <w:sz w:val="23"/>
                <w:szCs w:val="23"/>
              </w:rPr>
              <w:t>5</w:t>
            </w:r>
            <w:r w:rsidRPr="00507340">
              <w:rPr>
                <w:sz w:val="23"/>
                <w:szCs w:val="23"/>
              </w:rPr>
              <w:t>.2018</w:t>
            </w:r>
          </w:p>
          <w:p w:rsidR="00C853A8" w:rsidRPr="00507340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53A8" w:rsidRPr="00507340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340">
              <w:rPr>
                <w:rFonts w:ascii="Times New Roman" w:hAnsi="Times New Roman" w:cs="Times New Roman"/>
                <w:iCs/>
                <w:sz w:val="24"/>
                <w:szCs w:val="24"/>
              </w:rPr>
              <w:t>Готовая продукция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Акт сдачи-приемки</w:t>
            </w:r>
          </w:p>
        </w:tc>
      </w:tr>
      <w:tr w:rsidR="00B53D01" w:rsidRPr="002E7615" w:rsidTr="00C853A8">
        <w:tc>
          <w:tcPr>
            <w:tcW w:w="0" w:type="auto"/>
            <w:shd w:val="clear" w:color="auto" w:fill="auto"/>
          </w:tcPr>
          <w:p w:rsidR="00C853A8" w:rsidRPr="002E7615" w:rsidRDefault="00B53D01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Монтирование 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элементов навигации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507340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</w:t>
            </w:r>
            <w:r w:rsidR="00C853A8"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853A8"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>.201</w:t>
            </w:r>
            <w:r w:rsidR="0022104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C853A8"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</w:p>
          <w:p w:rsidR="00C853A8" w:rsidRPr="002E7615" w:rsidRDefault="00507340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01.06</w:t>
            </w:r>
            <w:r w:rsidR="0022104A">
              <w:rPr>
                <w:rFonts w:ascii="Times New Roman" w:hAnsi="Times New Roman" w:cs="Times New Roman"/>
                <w:iCs/>
                <w:sz w:val="24"/>
                <w:szCs w:val="24"/>
              </w:rPr>
              <w:t>.2018</w:t>
            </w:r>
          </w:p>
        </w:tc>
        <w:tc>
          <w:tcPr>
            <w:tcW w:w="0" w:type="auto"/>
            <w:shd w:val="clear" w:color="auto" w:fill="auto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Смонтированные элементы 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навигации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53A8" w:rsidRPr="002E7615" w:rsidRDefault="00C853A8" w:rsidP="00802C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Акт сдачи-приемки </w:t>
            </w:r>
            <w:r w:rsidRPr="002E76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</w:t>
            </w:r>
          </w:p>
        </w:tc>
      </w:tr>
    </w:tbl>
    <w:p w:rsidR="00C853A8" w:rsidRPr="002E7615" w:rsidRDefault="00C853A8" w:rsidP="00C853A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9F3" w:rsidRPr="002E7615" w:rsidRDefault="00A629F3" w:rsidP="00A629F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t>Фаза изготовления и монтажа</w:t>
      </w:r>
      <w:r w:rsidRPr="002E7615">
        <w:rPr>
          <w:rFonts w:ascii="Times New Roman" w:hAnsi="Times New Roman" w:cs="Times New Roman"/>
          <w:sz w:val="24"/>
          <w:szCs w:val="24"/>
        </w:rPr>
        <w:t xml:space="preserve"> в ходе реализации</w:t>
      </w:r>
      <w:r w:rsidR="00DA068E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проекта будет разбита на более мелкие задачи</w:t>
      </w:r>
      <w:r w:rsidR="00DA068E" w:rsidRPr="002E7615">
        <w:rPr>
          <w:rFonts w:ascii="Times New Roman" w:hAnsi="Times New Roman" w:cs="Times New Roman"/>
          <w:sz w:val="24"/>
          <w:szCs w:val="24"/>
        </w:rPr>
        <w:t xml:space="preserve"> согласно размещаемым элементам навигации</w:t>
      </w:r>
      <w:r w:rsidRPr="002E7615">
        <w:rPr>
          <w:rFonts w:ascii="Times New Roman" w:hAnsi="Times New Roman" w:cs="Times New Roman"/>
          <w:sz w:val="24"/>
          <w:szCs w:val="24"/>
        </w:rPr>
        <w:t>: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1)</w:t>
      </w:r>
      <w:r w:rsidRPr="002E7615">
        <w:rPr>
          <w:rFonts w:ascii="Times New Roman" w:hAnsi="Times New Roman" w:cs="Times New Roman"/>
          <w:sz w:val="24"/>
          <w:szCs w:val="24"/>
        </w:rPr>
        <w:tab/>
        <w:t xml:space="preserve">Большие </w:t>
      </w:r>
      <w:r w:rsidR="00EB3C48" w:rsidRPr="002E7615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2E7615">
        <w:rPr>
          <w:rFonts w:ascii="Times New Roman" w:hAnsi="Times New Roman" w:cs="Times New Roman"/>
          <w:sz w:val="24"/>
          <w:szCs w:val="24"/>
        </w:rPr>
        <w:t>панели с карманами;</w:t>
      </w:r>
    </w:p>
    <w:p w:rsidR="00DA068E" w:rsidRPr="002E7615" w:rsidRDefault="00EB3C48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2)</w:t>
      </w:r>
      <w:r w:rsidRPr="002E7615">
        <w:rPr>
          <w:rFonts w:ascii="Times New Roman" w:hAnsi="Times New Roman" w:cs="Times New Roman"/>
          <w:sz w:val="24"/>
          <w:szCs w:val="24"/>
        </w:rPr>
        <w:tab/>
        <w:t>М</w:t>
      </w:r>
      <w:r w:rsidR="00DA068E" w:rsidRPr="002E7615">
        <w:rPr>
          <w:rFonts w:ascii="Times New Roman" w:hAnsi="Times New Roman" w:cs="Times New Roman"/>
          <w:sz w:val="24"/>
          <w:szCs w:val="24"/>
        </w:rPr>
        <w:t>ежэтажные панели с карманами;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3)</w:t>
      </w:r>
      <w:r w:rsidRPr="002E7615">
        <w:rPr>
          <w:rFonts w:ascii="Times New Roman" w:hAnsi="Times New Roman" w:cs="Times New Roman"/>
          <w:sz w:val="24"/>
          <w:szCs w:val="24"/>
        </w:rPr>
        <w:tab/>
        <w:t>Надверные таблички по НБ;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4)</w:t>
      </w:r>
      <w:r w:rsidRPr="002E7615">
        <w:rPr>
          <w:rFonts w:ascii="Times New Roman" w:hAnsi="Times New Roman" w:cs="Times New Roman"/>
          <w:sz w:val="24"/>
          <w:szCs w:val="24"/>
        </w:rPr>
        <w:tab/>
        <w:t>Ворота и панели;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5)</w:t>
      </w:r>
      <w:r w:rsidRPr="002E7615">
        <w:rPr>
          <w:rFonts w:ascii="Times New Roman" w:hAnsi="Times New Roman" w:cs="Times New Roman"/>
          <w:sz w:val="24"/>
          <w:szCs w:val="24"/>
        </w:rPr>
        <w:tab/>
        <w:t xml:space="preserve">Наклейки пиктограммы </w:t>
      </w:r>
      <w:r w:rsidR="00EB3C48" w:rsidRPr="002E76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3C48" w:rsidRPr="002E7615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EB3C48" w:rsidRPr="002E7615">
        <w:rPr>
          <w:rFonts w:ascii="Times New Roman" w:hAnsi="Times New Roman" w:cs="Times New Roman"/>
          <w:sz w:val="24"/>
          <w:szCs w:val="24"/>
        </w:rPr>
        <w:t>-фай, розетки, зона питания, тихая зона</w:t>
      </w:r>
      <w:r w:rsidRPr="002E7615">
        <w:rPr>
          <w:rFonts w:ascii="Times New Roman" w:hAnsi="Times New Roman" w:cs="Times New Roman"/>
          <w:sz w:val="24"/>
          <w:szCs w:val="24"/>
        </w:rPr>
        <w:t>);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6)</w:t>
      </w:r>
      <w:r w:rsidRPr="002E7615">
        <w:rPr>
          <w:rFonts w:ascii="Times New Roman" w:hAnsi="Times New Roman" w:cs="Times New Roman"/>
          <w:sz w:val="24"/>
          <w:szCs w:val="24"/>
        </w:rPr>
        <w:tab/>
        <w:t>Оклейка стоек</w:t>
      </w:r>
      <w:r w:rsidR="00EB3C48" w:rsidRPr="002E7615">
        <w:rPr>
          <w:rFonts w:ascii="Times New Roman" w:hAnsi="Times New Roman" w:cs="Times New Roman"/>
          <w:sz w:val="24"/>
          <w:szCs w:val="24"/>
        </w:rPr>
        <w:t xml:space="preserve"> регистрации читателей</w:t>
      </w:r>
      <w:r w:rsidRPr="002E7615">
        <w:rPr>
          <w:rFonts w:ascii="Times New Roman" w:hAnsi="Times New Roman" w:cs="Times New Roman"/>
          <w:sz w:val="24"/>
          <w:szCs w:val="24"/>
        </w:rPr>
        <w:t>;</w:t>
      </w:r>
    </w:p>
    <w:p w:rsidR="00DA068E" w:rsidRPr="002E7615" w:rsidRDefault="00DA068E" w:rsidP="00DA068E">
      <w:pPr>
        <w:spacing w:after="0" w:line="36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7)</w:t>
      </w:r>
      <w:r w:rsidRPr="002E7615">
        <w:rPr>
          <w:rFonts w:ascii="Times New Roman" w:hAnsi="Times New Roman" w:cs="Times New Roman"/>
          <w:sz w:val="24"/>
          <w:szCs w:val="24"/>
        </w:rPr>
        <w:tab/>
        <w:t>Ролл-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апы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="00EB3C48" w:rsidRPr="002E7615">
        <w:rPr>
          <w:rFonts w:ascii="Times New Roman" w:hAnsi="Times New Roman" w:cs="Times New Roman"/>
          <w:sz w:val="24"/>
          <w:szCs w:val="24"/>
        </w:rPr>
        <w:t>в старое здание</w:t>
      </w:r>
      <w:r w:rsidRPr="002E7615">
        <w:rPr>
          <w:rFonts w:ascii="Times New Roman" w:hAnsi="Times New Roman" w:cs="Times New Roman"/>
          <w:sz w:val="24"/>
          <w:szCs w:val="24"/>
        </w:rPr>
        <w:t xml:space="preserve"> (</w:t>
      </w:r>
      <w:r w:rsidR="00EB3C48" w:rsidRPr="002E7615">
        <w:rPr>
          <w:rFonts w:ascii="Times New Roman" w:hAnsi="Times New Roman" w:cs="Times New Roman"/>
          <w:sz w:val="24"/>
          <w:szCs w:val="24"/>
        </w:rPr>
        <w:t xml:space="preserve">размещение табличек запрещено, </w:t>
      </w:r>
      <w:r w:rsidRPr="002E7615">
        <w:rPr>
          <w:rFonts w:ascii="Times New Roman" w:hAnsi="Times New Roman" w:cs="Times New Roman"/>
          <w:sz w:val="24"/>
          <w:szCs w:val="24"/>
        </w:rPr>
        <w:t>легкие пластиковые или алюминиевые конструкции, на которых размещают рекламную информацию внутри помещения и на улице);</w:t>
      </w:r>
    </w:p>
    <w:p w:rsidR="00DA068E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8)</w:t>
      </w:r>
      <w:r w:rsidRPr="002E7615">
        <w:rPr>
          <w:rFonts w:ascii="Times New Roman" w:hAnsi="Times New Roman" w:cs="Times New Roman"/>
          <w:sz w:val="24"/>
          <w:szCs w:val="24"/>
        </w:rPr>
        <w:tab/>
        <w:t>Наклейки с номерами</w:t>
      </w:r>
      <w:r w:rsidR="00A65C61" w:rsidRPr="002E7615">
        <w:rPr>
          <w:rFonts w:ascii="Times New Roman" w:hAnsi="Times New Roman" w:cs="Times New Roman"/>
          <w:sz w:val="24"/>
          <w:szCs w:val="24"/>
        </w:rPr>
        <w:t xml:space="preserve"> входов/выходов</w:t>
      </w:r>
      <w:r w:rsidRPr="002E7615">
        <w:rPr>
          <w:rFonts w:ascii="Times New Roman" w:hAnsi="Times New Roman" w:cs="Times New Roman"/>
          <w:sz w:val="24"/>
          <w:szCs w:val="24"/>
        </w:rPr>
        <w:t>;</w:t>
      </w:r>
    </w:p>
    <w:p w:rsidR="00A629F3" w:rsidRPr="002E7615" w:rsidRDefault="00DA068E" w:rsidP="00DA068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9)</w:t>
      </w:r>
      <w:r w:rsidRPr="002E7615">
        <w:rPr>
          <w:rFonts w:ascii="Times New Roman" w:hAnsi="Times New Roman" w:cs="Times New Roman"/>
          <w:sz w:val="24"/>
          <w:szCs w:val="24"/>
        </w:rPr>
        <w:tab/>
        <w:t>Наклейки или краска: обозначение низких потолков/порогов.</w:t>
      </w:r>
    </w:p>
    <w:p w:rsidR="00A629F3" w:rsidRPr="002E7615" w:rsidRDefault="00A629F3" w:rsidP="00A629F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3C48" w:rsidRPr="002E7615" w:rsidRDefault="00EB3C48">
      <w:pPr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br w:type="page"/>
      </w: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Предполагаемые заинтересованные стороны.</w:t>
      </w:r>
    </w:p>
    <w:p w:rsidR="00630C8C" w:rsidRPr="002E7615" w:rsidRDefault="00B1786F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2A32C" wp14:editId="65BA9497">
            <wp:extent cx="5047013" cy="4032818"/>
            <wp:effectExtent l="0" t="0" r="127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3368" cy="40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6F" w:rsidRPr="002E7615" w:rsidRDefault="00B1786F" w:rsidP="00EC3D3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t>Схема 2.</w:t>
      </w:r>
      <w:r w:rsidRPr="002E7615">
        <w:rPr>
          <w:rFonts w:ascii="Times New Roman" w:hAnsi="Times New Roman" w:cs="Times New Roman"/>
          <w:sz w:val="24"/>
          <w:szCs w:val="24"/>
        </w:rPr>
        <w:t xml:space="preserve"> Анализ заинтересованных сторон проекта.</w:t>
      </w:r>
    </w:p>
    <w:p w:rsidR="00630C8C" w:rsidRPr="002E7615" w:rsidRDefault="00630C8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Партнеры в реализации (подразделения ТГУ, внешние позиционеры и структуры).</w:t>
      </w:r>
    </w:p>
    <w:p w:rsidR="000A2441" w:rsidRPr="002E7615" w:rsidRDefault="000A2441" w:rsidP="000A244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615">
        <w:rPr>
          <w:rFonts w:ascii="Times New Roman" w:hAnsi="Times New Roman" w:cs="Times New Roman"/>
          <w:sz w:val="24"/>
          <w:szCs w:val="24"/>
        </w:rPr>
        <w:t>Управление информационной политики</w:t>
      </w:r>
    </w:p>
    <w:p w:rsidR="00F51E35" w:rsidRPr="002E7615" w:rsidRDefault="00F51E35" w:rsidP="000A244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ООО «</w:t>
      </w:r>
      <w:r w:rsidR="000A2441" w:rsidRPr="002E7615">
        <w:rPr>
          <w:rFonts w:ascii="Times New Roman" w:hAnsi="Times New Roman" w:cs="Times New Roman"/>
          <w:sz w:val="24"/>
          <w:szCs w:val="24"/>
        </w:rPr>
        <w:t>ФОРМАТ-СИТИ</w:t>
      </w:r>
      <w:r w:rsidRPr="002E7615">
        <w:rPr>
          <w:rFonts w:ascii="Times New Roman" w:hAnsi="Times New Roman" w:cs="Times New Roman"/>
          <w:sz w:val="24"/>
          <w:szCs w:val="24"/>
        </w:rPr>
        <w:t>»</w:t>
      </w:r>
      <w:r w:rsidR="000A2441" w:rsidRPr="002E7615">
        <w:rPr>
          <w:rFonts w:ascii="Times New Roman" w:hAnsi="Times New Roman" w:cs="Times New Roman"/>
          <w:sz w:val="24"/>
          <w:szCs w:val="24"/>
        </w:rPr>
        <w:t xml:space="preserve"> ZOND РЕКЛАМА</w:t>
      </w:r>
    </w:p>
    <w:p w:rsidR="00F51E35" w:rsidRPr="002E7615" w:rsidRDefault="00F51E35" w:rsidP="000A244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Дизайнер НБ ТГУ</w:t>
      </w:r>
    </w:p>
    <w:p w:rsidR="000A2441" w:rsidRPr="002E7615" w:rsidRDefault="00F51E35" w:rsidP="000A244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Центр языковых компетенций ТГУ</w:t>
      </w:r>
      <w:r w:rsidR="000A2441" w:rsidRPr="002E7615">
        <w:rPr>
          <w:rFonts w:ascii="Times New Roman" w:hAnsi="Times New Roman" w:cs="Times New Roman"/>
          <w:sz w:val="24"/>
          <w:szCs w:val="24"/>
        </w:rPr>
        <w:t>, УМС</w:t>
      </w:r>
    </w:p>
    <w:p w:rsidR="00F51E35" w:rsidRPr="002E7615" w:rsidRDefault="000A2441" w:rsidP="000A244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Управление международных связей</w:t>
      </w:r>
    </w:p>
    <w:p w:rsidR="0018645A" w:rsidRPr="002E7615" w:rsidRDefault="0018645A" w:rsidP="0018645A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Наличие ресурсов для реализации, описание требуемых ресурсов.</w:t>
      </w:r>
    </w:p>
    <w:p w:rsidR="00EB3C48" w:rsidRPr="002E7615" w:rsidRDefault="00EB3C48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441" w:rsidRPr="002E7615" w:rsidRDefault="000A2441" w:rsidP="000A24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Рабочая группа проекта собственными усилиями выполнила 2 фазы работ (5 основных задач). Для изготовления элементов навигации и их монтажа необходимы средства для дальнейшей работы с ООО «ФОРМАТ-СИТИ» ZOND РЕКЛАМА и дизайнером НБ ТГУ.</w:t>
      </w:r>
    </w:p>
    <w:p w:rsidR="00EB3C48" w:rsidRPr="002E7615" w:rsidRDefault="00EB3C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761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30C8C" w:rsidRPr="002E7615" w:rsidRDefault="000A2441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Ресурсное обеспечение проекта:</w:t>
      </w:r>
    </w:p>
    <w:p w:rsidR="00630C8C" w:rsidRPr="002E7615" w:rsidRDefault="00F36D27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35B3E" wp14:editId="4A303310">
            <wp:extent cx="6067425" cy="3325843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64963" cy="332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5C" w:rsidRPr="002E7615" w:rsidRDefault="00E65F1B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статьи расходов</w:t>
      </w:r>
      <w:r w:rsidR="0094295C" w:rsidRPr="002E76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E3D35" w:rsidRPr="005E3D35" w:rsidRDefault="005E3D35" w:rsidP="005E3D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35">
        <w:rPr>
          <w:rFonts w:ascii="Times New Roman" w:hAnsi="Times New Roman" w:cs="Times New Roman"/>
          <w:sz w:val="24"/>
          <w:szCs w:val="24"/>
        </w:rPr>
        <w:t>Запрашиваемая на проект сумма в 300.000₽ будет распределена на указанные расходы и зарплатные расходы участникам рабочей группы с отчислением соответствующих налогов согласно законодательству РФ:</w:t>
      </w:r>
    </w:p>
    <w:p w:rsidR="005E3D35" w:rsidRPr="005E3D35" w:rsidRDefault="005E3D35" w:rsidP="005E3D3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35">
        <w:rPr>
          <w:rFonts w:ascii="Times New Roman" w:hAnsi="Times New Roman" w:cs="Times New Roman"/>
          <w:sz w:val="24"/>
          <w:szCs w:val="24"/>
        </w:rPr>
        <w:t>Финальны</w:t>
      </w:r>
      <w:r>
        <w:rPr>
          <w:rFonts w:ascii="Times New Roman" w:hAnsi="Times New Roman" w:cs="Times New Roman"/>
          <w:sz w:val="24"/>
          <w:szCs w:val="24"/>
        </w:rPr>
        <w:t>й дизайн элементов навигации – 15</w:t>
      </w:r>
      <w:r w:rsidRPr="005E3D35">
        <w:rPr>
          <w:rFonts w:ascii="Times New Roman" w:hAnsi="Times New Roman" w:cs="Times New Roman"/>
          <w:sz w:val="24"/>
          <w:szCs w:val="24"/>
        </w:rPr>
        <w:t>.000₽</w:t>
      </w:r>
    </w:p>
    <w:p w:rsidR="005E3D35" w:rsidRPr="005E3D35" w:rsidRDefault="005E3D35" w:rsidP="005E3D3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35">
        <w:rPr>
          <w:rFonts w:ascii="Times New Roman" w:hAnsi="Times New Roman" w:cs="Times New Roman"/>
          <w:sz w:val="24"/>
          <w:szCs w:val="24"/>
        </w:rPr>
        <w:t>Изготовление и монтаж элементов навигации по НБ ТГУ - 190.000₽ (предварительный расчёт от ООО «ФОРМАТ-СИТИ» ZOND РЕКЛАМА)</w:t>
      </w:r>
    </w:p>
    <w:p w:rsidR="005E3D35" w:rsidRPr="005E3D35" w:rsidRDefault="005E3D35" w:rsidP="005E3D3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35">
        <w:rPr>
          <w:rFonts w:ascii="Times New Roman" w:hAnsi="Times New Roman" w:cs="Times New Roman"/>
          <w:sz w:val="24"/>
          <w:szCs w:val="24"/>
        </w:rPr>
        <w:t>Непредвиденные расходы (демонтаж, перепечатка и т.п.) - 15.000₽</w:t>
      </w:r>
    </w:p>
    <w:p w:rsidR="00630C8C" w:rsidRPr="005E3D35" w:rsidRDefault="005E3D35" w:rsidP="005E3D3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D35">
        <w:rPr>
          <w:rFonts w:ascii="Times New Roman" w:hAnsi="Times New Roman" w:cs="Times New Roman"/>
          <w:sz w:val="24"/>
          <w:szCs w:val="24"/>
        </w:rPr>
        <w:t>Заработная плата сотрудникам (единовременными надбавками за процент участия в проекте согласно указанным этапам) – 80.000₽: дизайн, сбор информации, перевод и руководство проектом, работа с исполнителем, контроль монтажных работ.</w:t>
      </w:r>
    </w:p>
    <w:p w:rsidR="0094295C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Любая дополнительная информация, отражающая достоинства (актуальность, уникальность, реалистичность) инициативы.</w:t>
      </w:r>
    </w:p>
    <w:p w:rsidR="0018645A" w:rsidRPr="002E7615" w:rsidRDefault="0018645A" w:rsidP="00F06A33">
      <w:pPr>
        <w:pStyle w:val="a7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Визуальная концепция и ряд изображений внутренних библиотечных </w:t>
      </w:r>
      <w:r w:rsidR="00F36D27" w:rsidRPr="002E7615">
        <w:rPr>
          <w:rFonts w:ascii="Times New Roman" w:hAnsi="Times New Roman" w:cs="Times New Roman"/>
          <w:sz w:val="24"/>
          <w:szCs w:val="24"/>
        </w:rPr>
        <w:t>элементов,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также внедрённых/измененных в ходе проекта, прилага</w:t>
      </w:r>
      <w:r w:rsidR="00F36D27" w:rsidRPr="002E7615">
        <w:rPr>
          <w:rFonts w:ascii="Times New Roman" w:hAnsi="Times New Roman" w:cs="Times New Roman"/>
          <w:sz w:val="24"/>
          <w:szCs w:val="24"/>
        </w:rPr>
        <w:t>ю</w:t>
      </w:r>
      <w:r w:rsidRPr="002E7615">
        <w:rPr>
          <w:rFonts w:ascii="Times New Roman" w:hAnsi="Times New Roman" w:cs="Times New Roman"/>
          <w:sz w:val="24"/>
          <w:szCs w:val="24"/>
        </w:rPr>
        <w:t>тся к данному описанию в формат</w:t>
      </w:r>
      <w:r w:rsidR="00F36D27" w:rsidRPr="002E7615">
        <w:rPr>
          <w:rFonts w:ascii="Times New Roman" w:hAnsi="Times New Roman" w:cs="Times New Roman"/>
          <w:sz w:val="24"/>
          <w:szCs w:val="24"/>
        </w:rPr>
        <w:t>ах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2E7615">
        <w:rPr>
          <w:rFonts w:ascii="Times New Roman" w:hAnsi="Times New Roman" w:cs="Times New Roman"/>
          <w:sz w:val="24"/>
          <w:szCs w:val="24"/>
        </w:rPr>
        <w:t xml:space="preserve"> (на настоящий момент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согласия УИП ТГУ в неё внесены изменения для соответствия всем официальным шрифтам и стилю НИ ТГУ с учётом стиля НБ ТГУ).</w:t>
      </w:r>
    </w:p>
    <w:p w:rsidR="002235F0" w:rsidRPr="002E7615" w:rsidRDefault="0094295C" w:rsidP="00F51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615">
        <w:rPr>
          <w:rFonts w:ascii="Times New Roman" w:hAnsi="Times New Roman" w:cs="Times New Roman"/>
          <w:b/>
          <w:sz w:val="24"/>
          <w:szCs w:val="24"/>
          <w:u w:val="single"/>
        </w:rPr>
        <w:t>Информация об авторе проекта (место работы или обучения, контакты).</w:t>
      </w:r>
    </w:p>
    <w:p w:rsidR="00630C8C" w:rsidRPr="002E7615" w:rsidRDefault="00B2696D" w:rsidP="00F06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Автор проекта и участники рабочей группы в Научной Библиотеке ТГУ обладают соответствующим опытом и компетенциями для реализации задач данного проекта.</w:t>
      </w:r>
      <w:r w:rsidR="00DA068E" w:rsidRPr="002E7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F6" w:rsidRPr="002E7615" w:rsidRDefault="007467F6" w:rsidP="007467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D01" w:rsidRPr="002E7615" w:rsidRDefault="00B53D01">
      <w:pPr>
        <w:rPr>
          <w:rFonts w:ascii="Times New Roman" w:hAnsi="Times New Roman" w:cs="Times New Roman"/>
          <w:b/>
          <w:sz w:val="24"/>
          <w:szCs w:val="24"/>
        </w:rPr>
      </w:pPr>
      <w:r w:rsidRPr="002E761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623C8FA" wp14:editId="15E1E255">
            <wp:simplePos x="0" y="0"/>
            <wp:positionH relativeFrom="column">
              <wp:posOffset>4227195</wp:posOffset>
            </wp:positionH>
            <wp:positionV relativeFrom="paragraph">
              <wp:posOffset>-7620</wp:posOffset>
            </wp:positionV>
            <wp:extent cx="1702435" cy="20662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aJtNxmKK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E7615">
        <w:rPr>
          <w:rFonts w:ascii="Times New Roman" w:hAnsi="Times New Roman" w:cs="Times New Roman"/>
          <w:b/>
          <w:sz w:val="24"/>
          <w:szCs w:val="24"/>
        </w:rPr>
        <w:t>Лагунова</w:t>
      </w:r>
      <w:proofErr w:type="spellEnd"/>
      <w:r w:rsidRPr="002E7615">
        <w:rPr>
          <w:rFonts w:ascii="Times New Roman" w:hAnsi="Times New Roman" w:cs="Times New Roman"/>
          <w:b/>
          <w:sz w:val="24"/>
          <w:szCs w:val="24"/>
        </w:rPr>
        <w:t xml:space="preserve"> Жанна Викторовна </w:t>
      </w:r>
      <w:r w:rsidRPr="002E7615">
        <w:rPr>
          <w:rFonts w:ascii="Times New Roman" w:hAnsi="Times New Roman" w:cs="Times New Roman"/>
          <w:sz w:val="24"/>
          <w:szCs w:val="24"/>
        </w:rPr>
        <w:t>(14 июля 1983)</w:t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Заведующая Международным ресурсным центром </w:t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Отдел Обслуживания,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Научная Библиотека НИ ТГУ</w:t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 xml:space="preserve">В 2005 году Жанна с отличием окончила Томский государственный университет (Томск). Проработав несколько лет в международных бизнес компаниях в Москве, вернулась в сферу высшего образования и международного научного и образовательного сотрудничества высших учебных заведений. В 2013 году Жанна выиграла стипендию 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Фулбрайта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(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Fulbright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Scholarship</w:t>
      </w:r>
      <w:r w:rsidRPr="002E7615">
        <w:rPr>
          <w:rFonts w:ascii="Times New Roman" w:hAnsi="Times New Roman" w:cs="Times New Roman"/>
          <w:sz w:val="24"/>
          <w:szCs w:val="24"/>
        </w:rPr>
        <w:t xml:space="preserve">) на получение полной степени магистра в области преподавания английского языка как иностранного (MTESOL) в 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Arizona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(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  <w:lang w:val="en-US"/>
        </w:rPr>
        <w:t>Rankings</w:t>
      </w:r>
      <w:r w:rsidRPr="002E7615">
        <w:rPr>
          <w:rFonts w:ascii="Times New Roman" w:hAnsi="Times New Roman" w:cs="Times New Roman"/>
          <w:sz w:val="24"/>
          <w:szCs w:val="24"/>
        </w:rPr>
        <w:t xml:space="preserve"> 2018: 209), США. Основные научные интересы: английский язык в сфере профессиональной коммуникации, обучение взрослых и разработка программ обучения языку. Успешно окончив магистратуру в 2014 году, Жанна вернулась в Россию и с марта 2015 года по настоящее время работает в Национальном исследовательском Томском государственном университете. Начиналась её работа в Управлении международных связей, а в сентябре 2016 года Жанна </w:t>
      </w:r>
      <w:proofErr w:type="spellStart"/>
      <w:r w:rsidRPr="002E7615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2E7615">
        <w:rPr>
          <w:rFonts w:ascii="Times New Roman" w:hAnsi="Times New Roman" w:cs="Times New Roman"/>
          <w:sz w:val="24"/>
          <w:szCs w:val="24"/>
        </w:rPr>
        <w:t xml:space="preserve"> перешла в Научную библиотеку ТГУ и стала заведующей Международным ресурсным центром.</w:t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В июне 2016 года и в феврале 2017 года Жанна посетила профессиональные образовательные модули по теме «Интернационализация в высшем образовании в XXI веке» (Бостон, США; Самара, Россия), организованные российским проектом 5-100 по повышению конкурентоспособности ведущих российских университетов на глобальном рынке исследований и образования. В марте 2017 в составе делегации представителей российских библиотек посетила ряд библиотек в штате Огайо, США, в рамках проекта «Библиотека как центр общественной жизни», реализуемого Всероссийской государственной библиотеки иностранной литературы имени М.И.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Рудомино совместно с их зарубежными партнёрами.</w:t>
      </w:r>
    </w:p>
    <w:p w:rsidR="007467F6" w:rsidRPr="002E7615" w:rsidRDefault="007467F6" w:rsidP="00746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15">
        <w:rPr>
          <w:rFonts w:ascii="Times New Roman" w:hAnsi="Times New Roman" w:cs="Times New Roman"/>
          <w:sz w:val="24"/>
          <w:szCs w:val="24"/>
        </w:rPr>
        <w:t>В настоящее время проекты Международного ресурсного центра нацелены на повышение качества обслуживания международных студентов и сотрудников, работающих и обучающихся в ТГУ. В деятельность МРЦ входит постоянная коммуникация с международными партнерами Научной библиотеки (библиотеки и учебные заведения), обновление английской версии сайта библиотеки, организация курсов английского языка для библиотекарей, проведение клубов разговорного английского</w:t>
      </w:r>
      <w:r w:rsidR="005652D1" w:rsidRPr="002E7615">
        <w:rPr>
          <w:rFonts w:ascii="Times New Roman" w:hAnsi="Times New Roman" w:cs="Times New Roman"/>
          <w:sz w:val="24"/>
          <w:szCs w:val="24"/>
        </w:rPr>
        <w:t>, французского и немецкого языков</w:t>
      </w:r>
      <w:r w:rsidRPr="002E761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52D1" w:rsidRPr="002E761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2E7615">
        <w:rPr>
          <w:rFonts w:ascii="Times New Roman" w:hAnsi="Times New Roman" w:cs="Times New Roman"/>
          <w:sz w:val="24"/>
          <w:szCs w:val="24"/>
        </w:rPr>
        <w:t xml:space="preserve">подготовительных курсов и </w:t>
      </w:r>
      <w:r w:rsidR="005652D1" w:rsidRPr="002E7615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Pr="002E7615">
        <w:rPr>
          <w:rFonts w:ascii="Times New Roman" w:hAnsi="Times New Roman" w:cs="Times New Roman"/>
          <w:sz w:val="24"/>
          <w:szCs w:val="24"/>
        </w:rPr>
        <w:t>тестирований TOEFL iBT</w:t>
      </w:r>
      <w:r w:rsidR="005652D1" w:rsidRPr="002E7615">
        <w:rPr>
          <w:rFonts w:ascii="Times New Roman" w:hAnsi="Times New Roman" w:cs="Times New Roman"/>
          <w:sz w:val="24"/>
          <w:szCs w:val="24"/>
        </w:rPr>
        <w:t>®</w:t>
      </w:r>
      <w:r w:rsidR="00F06A33" w:rsidRPr="002E7615">
        <w:rPr>
          <w:rFonts w:ascii="Times New Roman" w:hAnsi="Times New Roman" w:cs="Times New Roman"/>
          <w:sz w:val="24"/>
          <w:szCs w:val="24"/>
        </w:rPr>
        <w:t xml:space="preserve"> </w:t>
      </w:r>
      <w:r w:rsidRPr="002E7615">
        <w:rPr>
          <w:rFonts w:ascii="Times New Roman" w:hAnsi="Times New Roman" w:cs="Times New Roman"/>
          <w:sz w:val="24"/>
          <w:szCs w:val="24"/>
        </w:rPr>
        <w:t>(сертифицированный центр при ТГУ).</w:t>
      </w:r>
    </w:p>
    <w:sectPr w:rsidR="007467F6" w:rsidRPr="002E7615" w:rsidSect="00565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9B6"/>
    <w:multiLevelType w:val="hybridMultilevel"/>
    <w:tmpl w:val="44A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52F87"/>
    <w:multiLevelType w:val="hybridMultilevel"/>
    <w:tmpl w:val="30D6E604"/>
    <w:lvl w:ilvl="0" w:tplc="BEAA0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4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A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A1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2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5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6D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C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6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B30619"/>
    <w:multiLevelType w:val="hybridMultilevel"/>
    <w:tmpl w:val="5368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73DEB"/>
    <w:multiLevelType w:val="hybridMultilevel"/>
    <w:tmpl w:val="34E2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1488"/>
    <w:multiLevelType w:val="hybridMultilevel"/>
    <w:tmpl w:val="D314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91A9A"/>
    <w:multiLevelType w:val="hybridMultilevel"/>
    <w:tmpl w:val="86B0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04C0D"/>
    <w:multiLevelType w:val="hybridMultilevel"/>
    <w:tmpl w:val="A540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A3A81"/>
    <w:multiLevelType w:val="hybridMultilevel"/>
    <w:tmpl w:val="2ADE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C"/>
    <w:rsid w:val="00016723"/>
    <w:rsid w:val="000A2441"/>
    <w:rsid w:val="000A2C8A"/>
    <w:rsid w:val="0018645A"/>
    <w:rsid w:val="001D5950"/>
    <w:rsid w:val="001E77CC"/>
    <w:rsid w:val="0022104A"/>
    <w:rsid w:val="002D3540"/>
    <w:rsid w:val="002E7615"/>
    <w:rsid w:val="00315A39"/>
    <w:rsid w:val="003936F8"/>
    <w:rsid w:val="003C1DE3"/>
    <w:rsid w:val="00403D6E"/>
    <w:rsid w:val="004D11F9"/>
    <w:rsid w:val="00507340"/>
    <w:rsid w:val="00533F50"/>
    <w:rsid w:val="005652D1"/>
    <w:rsid w:val="005E3D35"/>
    <w:rsid w:val="00630C8C"/>
    <w:rsid w:val="0063621B"/>
    <w:rsid w:val="00647231"/>
    <w:rsid w:val="006879A2"/>
    <w:rsid w:val="006919B6"/>
    <w:rsid w:val="0069636F"/>
    <w:rsid w:val="00712FC9"/>
    <w:rsid w:val="00736852"/>
    <w:rsid w:val="007467F6"/>
    <w:rsid w:val="00770987"/>
    <w:rsid w:val="007E13AE"/>
    <w:rsid w:val="007E3F56"/>
    <w:rsid w:val="008A6D70"/>
    <w:rsid w:val="008E249B"/>
    <w:rsid w:val="008F205C"/>
    <w:rsid w:val="00915D2A"/>
    <w:rsid w:val="00930FCF"/>
    <w:rsid w:val="0094295C"/>
    <w:rsid w:val="009763AC"/>
    <w:rsid w:val="009907BD"/>
    <w:rsid w:val="009F7EF2"/>
    <w:rsid w:val="00A0765F"/>
    <w:rsid w:val="00A27BC7"/>
    <w:rsid w:val="00A629F3"/>
    <w:rsid w:val="00A65C61"/>
    <w:rsid w:val="00AF76B2"/>
    <w:rsid w:val="00B1786F"/>
    <w:rsid w:val="00B2696D"/>
    <w:rsid w:val="00B53D01"/>
    <w:rsid w:val="00B558FB"/>
    <w:rsid w:val="00B9412E"/>
    <w:rsid w:val="00BB6F29"/>
    <w:rsid w:val="00C646A1"/>
    <w:rsid w:val="00C853A8"/>
    <w:rsid w:val="00D20635"/>
    <w:rsid w:val="00DA068E"/>
    <w:rsid w:val="00E65F1B"/>
    <w:rsid w:val="00EB3C48"/>
    <w:rsid w:val="00EB40DC"/>
    <w:rsid w:val="00EC3D3A"/>
    <w:rsid w:val="00F06A33"/>
    <w:rsid w:val="00F12B6D"/>
    <w:rsid w:val="00F14AAC"/>
    <w:rsid w:val="00F36D27"/>
    <w:rsid w:val="00F51E35"/>
    <w:rsid w:val="00F65B27"/>
    <w:rsid w:val="00F76CF0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3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F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0C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A2C8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3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F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0C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A2C8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666">
          <w:marLeft w:val="72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064">
          <w:marLeft w:val="72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038">
          <w:marLeft w:val="72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469">
          <w:marLeft w:val="72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413208-3D59-498A-89E4-65DAF6CC379D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83BEEB6-8766-46EC-B6E2-06554811D386}">
      <dgm:prSet phldrT="[Текст]"/>
      <dgm:spPr>
        <a:solidFill>
          <a:srgbClr val="92D050"/>
        </a:solidFill>
      </dgm:spPr>
      <dgm:t>
        <a:bodyPr/>
        <a:lstStyle/>
        <a:p>
          <a:r>
            <a:rPr lang="ru-RU" dirty="0" smtClean="0"/>
            <a:t>Фаза 1 - Концепция</a:t>
          </a:r>
          <a:endParaRPr lang="ru-RU" dirty="0"/>
        </a:p>
      </dgm:t>
    </dgm:pt>
    <dgm:pt modelId="{BCC27D2E-E93E-4840-BE7D-232A06D92508}" type="parTrans" cxnId="{7D46E9F1-0AE1-44E8-86D3-DC83F7AE4D36}">
      <dgm:prSet/>
      <dgm:spPr/>
      <dgm:t>
        <a:bodyPr/>
        <a:lstStyle/>
        <a:p>
          <a:endParaRPr lang="ru-RU"/>
        </a:p>
      </dgm:t>
    </dgm:pt>
    <dgm:pt modelId="{34CE6CD8-9E55-4B4C-82C3-F1EBD66D1317}" type="sibTrans" cxnId="{7D46E9F1-0AE1-44E8-86D3-DC83F7AE4D36}">
      <dgm:prSet/>
      <dgm:spPr/>
      <dgm:t>
        <a:bodyPr/>
        <a:lstStyle/>
        <a:p>
          <a:endParaRPr lang="ru-RU"/>
        </a:p>
      </dgm:t>
    </dgm:pt>
    <dgm:pt modelId="{82578EFD-5C22-49B6-A7E1-749E77215C80}">
      <dgm:prSet phldrT="[Текст]"/>
      <dgm:spPr>
        <a:solidFill>
          <a:srgbClr val="92D050"/>
        </a:solidFill>
      </dgm:spPr>
      <dgm:t>
        <a:bodyPr/>
        <a:lstStyle/>
        <a:p>
          <a:r>
            <a:rPr lang="ru-RU" dirty="0" smtClean="0"/>
            <a:t>Фаза 2 – Планирование работ</a:t>
          </a:r>
          <a:endParaRPr lang="ru-RU" dirty="0"/>
        </a:p>
      </dgm:t>
    </dgm:pt>
    <dgm:pt modelId="{BF63DCAC-B258-4CA6-84C8-B19AB72D0049}" type="parTrans" cxnId="{F8F64B89-B296-4E2B-8B74-7E7D5EF51633}">
      <dgm:prSet/>
      <dgm:spPr/>
      <dgm:t>
        <a:bodyPr/>
        <a:lstStyle/>
        <a:p>
          <a:endParaRPr lang="ru-RU"/>
        </a:p>
      </dgm:t>
    </dgm:pt>
    <dgm:pt modelId="{366E926D-D660-437C-95C5-ED07B1F5B6A2}" type="sibTrans" cxnId="{F8F64B89-B296-4E2B-8B74-7E7D5EF51633}">
      <dgm:prSet/>
      <dgm:spPr/>
      <dgm:t>
        <a:bodyPr/>
        <a:lstStyle/>
        <a:p>
          <a:endParaRPr lang="ru-RU"/>
        </a:p>
      </dgm:t>
    </dgm:pt>
    <dgm:pt modelId="{9769C562-CB1E-4BE9-93CC-26577DBD69C1}">
      <dgm:prSet phldrT="[Текст]"/>
      <dgm:spPr>
        <a:gradFill flip="none" rotWithShape="1">
          <a:gsLst>
            <a:gs pos="50000">
              <a:srgbClr val="BADEA6"/>
            </a:gs>
            <a:gs pos="0">
              <a:srgbClr val="92D050"/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t="100000" r="100000"/>
          </a:path>
          <a:tileRect l="-100000" b="-100000"/>
        </a:gradFill>
      </dgm:spPr>
      <dgm:t>
        <a:bodyPr/>
        <a:lstStyle/>
        <a:p>
          <a:r>
            <a:rPr lang="ru-RU" dirty="0" smtClean="0"/>
            <a:t>Фаза 3 – Исполнение работ</a:t>
          </a:r>
        </a:p>
      </dgm:t>
    </dgm:pt>
    <dgm:pt modelId="{4EC3E845-205A-4B36-8ECA-1109EFFAF288}" type="parTrans" cxnId="{3269BCE4-C17A-4725-913D-2BA816E1065D}">
      <dgm:prSet/>
      <dgm:spPr/>
      <dgm:t>
        <a:bodyPr/>
        <a:lstStyle/>
        <a:p>
          <a:endParaRPr lang="ru-RU"/>
        </a:p>
      </dgm:t>
    </dgm:pt>
    <dgm:pt modelId="{A163B546-DA81-4B90-B9D3-3DE680D35DD9}" type="sibTrans" cxnId="{3269BCE4-C17A-4725-913D-2BA816E1065D}">
      <dgm:prSet/>
      <dgm:spPr/>
      <dgm:t>
        <a:bodyPr/>
        <a:lstStyle/>
        <a:p>
          <a:endParaRPr lang="ru-RU"/>
        </a:p>
      </dgm:t>
    </dgm:pt>
    <dgm:pt modelId="{B10EED88-10FD-4F8A-911A-2E3D298AB8D7}">
      <dgm:prSet/>
      <dgm:spPr/>
      <dgm:t>
        <a:bodyPr/>
        <a:lstStyle/>
        <a:p>
          <a:r>
            <a:rPr lang="ru-RU" dirty="0" smtClean="0"/>
            <a:t>Анализ опыта организации навигации в зданиях НБ ТГУ и ТГУ</a:t>
          </a:r>
          <a:endParaRPr lang="ru-RU" dirty="0"/>
        </a:p>
      </dgm:t>
    </dgm:pt>
    <dgm:pt modelId="{36D3094C-3B20-4138-9E5E-6C394FB99E1C}" type="parTrans" cxnId="{4CDBAB87-6B7B-4F61-B5AD-BF874F698ECA}">
      <dgm:prSet/>
      <dgm:spPr/>
      <dgm:t>
        <a:bodyPr/>
        <a:lstStyle/>
        <a:p>
          <a:endParaRPr lang="ru-RU"/>
        </a:p>
      </dgm:t>
    </dgm:pt>
    <dgm:pt modelId="{EFA3210A-1665-43C6-BA02-9928B5279841}" type="sibTrans" cxnId="{4CDBAB87-6B7B-4F61-B5AD-BF874F698ECA}">
      <dgm:prSet/>
      <dgm:spPr/>
      <dgm:t>
        <a:bodyPr/>
        <a:lstStyle/>
        <a:p>
          <a:endParaRPr lang="ru-RU"/>
        </a:p>
      </dgm:t>
    </dgm:pt>
    <dgm:pt modelId="{7A9C8F39-612C-4312-B362-5B446EF815AC}">
      <dgm:prSet/>
      <dgm:spPr/>
      <dgm:t>
        <a:bodyPr/>
        <a:lstStyle/>
        <a:p>
          <a:r>
            <a:rPr lang="ru-RU" dirty="0" smtClean="0"/>
            <a:t>Создание концепции навигации по зданиям Научной библиотеки ТГУ </a:t>
          </a:r>
          <a:endParaRPr lang="ru-RU" dirty="0"/>
        </a:p>
      </dgm:t>
    </dgm:pt>
    <dgm:pt modelId="{A56E663A-0232-4EAC-8F39-356C027C66B7}" type="parTrans" cxnId="{AFB4B322-45DA-47E6-BAD1-CB2179270A9B}">
      <dgm:prSet/>
      <dgm:spPr/>
      <dgm:t>
        <a:bodyPr/>
        <a:lstStyle/>
        <a:p>
          <a:endParaRPr lang="ru-RU"/>
        </a:p>
      </dgm:t>
    </dgm:pt>
    <dgm:pt modelId="{249EA278-94AE-49E7-9FFB-0B332B8D7948}" type="sibTrans" cxnId="{AFB4B322-45DA-47E6-BAD1-CB2179270A9B}">
      <dgm:prSet/>
      <dgm:spPr/>
      <dgm:t>
        <a:bodyPr/>
        <a:lstStyle/>
        <a:p>
          <a:endParaRPr lang="ru-RU"/>
        </a:p>
      </dgm:t>
    </dgm:pt>
    <dgm:pt modelId="{8F5AB1DA-CF9F-4244-91ED-334933ED4D3A}">
      <dgm:prSet/>
      <dgm:spPr/>
      <dgm:t>
        <a:bodyPr/>
        <a:lstStyle/>
        <a:p>
          <a:r>
            <a:rPr lang="ru-RU" dirty="0" smtClean="0"/>
            <a:t>Перевод указателей на английский язык</a:t>
          </a:r>
          <a:endParaRPr lang="ru-RU" dirty="0"/>
        </a:p>
      </dgm:t>
    </dgm:pt>
    <dgm:pt modelId="{D43ED8A0-6652-4D68-98EB-B4A07B903A9A}" type="parTrans" cxnId="{2D5CA1F8-BA58-49AF-B886-539855D727C6}">
      <dgm:prSet/>
      <dgm:spPr/>
      <dgm:t>
        <a:bodyPr/>
        <a:lstStyle/>
        <a:p>
          <a:endParaRPr lang="ru-RU"/>
        </a:p>
      </dgm:t>
    </dgm:pt>
    <dgm:pt modelId="{DA1BA74D-8E7E-470D-8230-157530DEFABF}" type="sibTrans" cxnId="{2D5CA1F8-BA58-49AF-B886-539855D727C6}">
      <dgm:prSet/>
      <dgm:spPr/>
      <dgm:t>
        <a:bodyPr/>
        <a:lstStyle/>
        <a:p>
          <a:endParaRPr lang="ru-RU"/>
        </a:p>
      </dgm:t>
    </dgm:pt>
    <dgm:pt modelId="{0AC0FD42-8C03-45FB-A6EE-34D6E30B5E15}">
      <dgm:prSet/>
      <dgm:spPr/>
      <dgm:t>
        <a:bodyPr/>
        <a:lstStyle/>
        <a:p>
          <a:r>
            <a:rPr lang="ru-RU" dirty="0" smtClean="0"/>
            <a:t>Разработка дизайна элементов навигации, замеры, выбор материалов</a:t>
          </a:r>
          <a:endParaRPr lang="ru-RU" dirty="0"/>
        </a:p>
      </dgm:t>
    </dgm:pt>
    <dgm:pt modelId="{CD03E06B-21D4-4985-BB15-8D7D9A9CA048}" type="parTrans" cxnId="{1EA32313-21CC-4457-AC8B-C453505E266E}">
      <dgm:prSet/>
      <dgm:spPr/>
      <dgm:t>
        <a:bodyPr/>
        <a:lstStyle/>
        <a:p>
          <a:endParaRPr lang="ru-RU"/>
        </a:p>
      </dgm:t>
    </dgm:pt>
    <dgm:pt modelId="{DEDE406A-3FB6-4AC8-87CB-20F934495E36}" type="sibTrans" cxnId="{1EA32313-21CC-4457-AC8B-C453505E266E}">
      <dgm:prSet/>
      <dgm:spPr/>
      <dgm:t>
        <a:bodyPr/>
        <a:lstStyle/>
        <a:p>
          <a:endParaRPr lang="ru-RU"/>
        </a:p>
      </dgm:t>
    </dgm:pt>
    <dgm:pt modelId="{7C1F244F-3127-49A0-A4CC-20373D2EC088}">
      <dgm:prSet/>
      <dgm:spPr/>
      <dgm:t>
        <a:bodyPr/>
        <a:lstStyle/>
        <a:p>
          <a:r>
            <a:rPr lang="ru-RU" dirty="0" smtClean="0"/>
            <a:t>Фаза 4 – Завершение проекта</a:t>
          </a:r>
          <a:endParaRPr lang="ru-RU" dirty="0"/>
        </a:p>
      </dgm:t>
    </dgm:pt>
    <dgm:pt modelId="{9B5ADDE9-3D71-461A-9EFC-5EBCEAFBED5F}" type="parTrans" cxnId="{78F73160-2781-425A-A726-9345A449F469}">
      <dgm:prSet/>
      <dgm:spPr/>
      <dgm:t>
        <a:bodyPr/>
        <a:lstStyle/>
        <a:p>
          <a:endParaRPr lang="ru-RU"/>
        </a:p>
      </dgm:t>
    </dgm:pt>
    <dgm:pt modelId="{B2B2181A-740F-4F34-92FC-CA48D647E6F3}" type="sibTrans" cxnId="{78F73160-2781-425A-A726-9345A449F469}">
      <dgm:prSet/>
      <dgm:spPr/>
      <dgm:t>
        <a:bodyPr/>
        <a:lstStyle/>
        <a:p>
          <a:endParaRPr lang="ru-RU"/>
        </a:p>
      </dgm:t>
    </dgm:pt>
    <dgm:pt modelId="{DF603436-6909-4967-A551-B7AB2969CBDF}">
      <dgm:prSet/>
      <dgm:spPr/>
      <dgm:t>
        <a:bodyPr/>
        <a:lstStyle/>
        <a:p>
          <a:r>
            <a:rPr lang="ru-RU" smtClean="0"/>
            <a:t>Монтирование элементов навигации</a:t>
          </a:r>
          <a:endParaRPr lang="ru-RU"/>
        </a:p>
      </dgm:t>
    </dgm:pt>
    <dgm:pt modelId="{64B6938B-D45D-4251-8F5E-FB583D5F137B}" type="parTrans" cxnId="{3D9B44F7-FD70-47A7-AC12-4CE70C6ECBE3}">
      <dgm:prSet/>
      <dgm:spPr/>
      <dgm:t>
        <a:bodyPr/>
        <a:lstStyle/>
        <a:p>
          <a:endParaRPr lang="ru-RU"/>
        </a:p>
      </dgm:t>
    </dgm:pt>
    <dgm:pt modelId="{6FD0420D-017B-43CA-AEBD-D226144B23BF}" type="sibTrans" cxnId="{3D9B44F7-FD70-47A7-AC12-4CE70C6ECBE3}">
      <dgm:prSet/>
      <dgm:spPr/>
      <dgm:t>
        <a:bodyPr/>
        <a:lstStyle/>
        <a:p>
          <a:endParaRPr lang="ru-RU"/>
        </a:p>
      </dgm:t>
    </dgm:pt>
    <dgm:pt modelId="{6E94E105-02ED-4AFC-9AFA-7918335D2079}">
      <dgm:prSet/>
      <dgm:spPr/>
      <dgm:t>
        <a:bodyPr/>
        <a:lstStyle/>
        <a:p>
          <a:r>
            <a:rPr lang="ru-RU" dirty="0" smtClean="0"/>
            <a:t>Сбор информации по названию всех подразделений и помещений НБ ТГУ</a:t>
          </a:r>
          <a:endParaRPr lang="ru-RU" dirty="0"/>
        </a:p>
      </dgm:t>
    </dgm:pt>
    <dgm:pt modelId="{AB145F3A-1B20-4F3A-AAD4-D3F4A827BC99}" type="parTrans" cxnId="{EA72E6D3-4201-4CFD-9F8C-CE1C1FE0E573}">
      <dgm:prSet/>
      <dgm:spPr/>
      <dgm:t>
        <a:bodyPr/>
        <a:lstStyle/>
        <a:p>
          <a:endParaRPr lang="ru-RU"/>
        </a:p>
      </dgm:t>
    </dgm:pt>
    <dgm:pt modelId="{B245C822-E0E7-475E-8877-D62B36397F09}" type="sibTrans" cxnId="{EA72E6D3-4201-4CFD-9F8C-CE1C1FE0E573}">
      <dgm:prSet/>
      <dgm:spPr/>
      <dgm:t>
        <a:bodyPr/>
        <a:lstStyle/>
        <a:p>
          <a:endParaRPr lang="ru-RU"/>
        </a:p>
      </dgm:t>
    </dgm:pt>
    <dgm:pt modelId="{58E134E4-721E-4720-9E18-FA1B68D1C77D}">
      <dgm:prSet/>
      <dgm:spPr/>
      <dgm:t>
        <a:bodyPr/>
        <a:lstStyle/>
        <a:p>
          <a:r>
            <a:rPr lang="ru-RU" dirty="0" smtClean="0"/>
            <a:t>Изготовление элементов навигации</a:t>
          </a:r>
          <a:endParaRPr lang="ru-RU" dirty="0"/>
        </a:p>
      </dgm:t>
    </dgm:pt>
    <dgm:pt modelId="{9E95C518-1921-439D-AAC7-B5F6B3355EA9}" type="parTrans" cxnId="{174297AF-34C4-4BF8-A400-52B74F61E94E}">
      <dgm:prSet/>
      <dgm:spPr/>
      <dgm:t>
        <a:bodyPr/>
        <a:lstStyle/>
        <a:p>
          <a:endParaRPr lang="ru-RU"/>
        </a:p>
      </dgm:t>
    </dgm:pt>
    <dgm:pt modelId="{9D8002C3-C6B2-4239-A21C-35ED4E59A47F}" type="sibTrans" cxnId="{174297AF-34C4-4BF8-A400-52B74F61E94E}">
      <dgm:prSet/>
      <dgm:spPr/>
      <dgm:t>
        <a:bodyPr/>
        <a:lstStyle/>
        <a:p>
          <a:endParaRPr lang="ru-RU"/>
        </a:p>
      </dgm:t>
    </dgm:pt>
    <dgm:pt modelId="{9EE83458-7203-49B9-AE44-8C6962DBD681}" type="pres">
      <dgm:prSet presAssocID="{24413208-3D59-498A-89E4-65DAF6CC379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FF441D-5937-408D-AEE0-BE322082FD84}" type="pres">
      <dgm:prSet presAssocID="{183BEEB6-8766-46EC-B6E2-06554811D386}" presName="parentLin" presStyleCnt="0"/>
      <dgm:spPr/>
    </dgm:pt>
    <dgm:pt modelId="{ADEA086E-6BE4-492E-8D63-69B1B8F8E033}" type="pres">
      <dgm:prSet presAssocID="{183BEEB6-8766-46EC-B6E2-06554811D38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D01021A5-B560-4464-8A30-FBE2E0893389}" type="pres">
      <dgm:prSet presAssocID="{183BEEB6-8766-46EC-B6E2-06554811D386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86564-3532-4850-9291-37C1A3A39218}" type="pres">
      <dgm:prSet presAssocID="{183BEEB6-8766-46EC-B6E2-06554811D386}" presName="negativeSpace" presStyleCnt="0"/>
      <dgm:spPr/>
    </dgm:pt>
    <dgm:pt modelId="{CC8A755F-3413-4710-AFD5-7ED502C1EBE1}" type="pres">
      <dgm:prSet presAssocID="{183BEEB6-8766-46EC-B6E2-06554811D386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8EBCFB-21C8-42B8-98DE-E4BBEE192241}" type="pres">
      <dgm:prSet presAssocID="{34CE6CD8-9E55-4B4C-82C3-F1EBD66D1317}" presName="spaceBetweenRectangles" presStyleCnt="0"/>
      <dgm:spPr/>
    </dgm:pt>
    <dgm:pt modelId="{6DA93163-EE0B-40E5-8C34-641CE8B0DAE4}" type="pres">
      <dgm:prSet presAssocID="{82578EFD-5C22-49B6-A7E1-749E77215C80}" presName="parentLin" presStyleCnt="0"/>
      <dgm:spPr/>
    </dgm:pt>
    <dgm:pt modelId="{AF181FCF-1FC5-4836-AFAD-76F05E6C33CF}" type="pres">
      <dgm:prSet presAssocID="{82578EFD-5C22-49B6-A7E1-749E77215C80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57310371-A9E5-4E75-89F6-D26A9393A946}" type="pres">
      <dgm:prSet presAssocID="{82578EFD-5C22-49B6-A7E1-749E77215C80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485D92-4D86-44EB-A43F-CFB0053CC46D}" type="pres">
      <dgm:prSet presAssocID="{82578EFD-5C22-49B6-A7E1-749E77215C80}" presName="negativeSpace" presStyleCnt="0"/>
      <dgm:spPr/>
    </dgm:pt>
    <dgm:pt modelId="{72AFB057-5064-4C79-85A4-65395954A683}" type="pres">
      <dgm:prSet presAssocID="{82578EFD-5C22-49B6-A7E1-749E77215C80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E66748-92C9-4956-BC09-AA7599B800FB}" type="pres">
      <dgm:prSet presAssocID="{366E926D-D660-437C-95C5-ED07B1F5B6A2}" presName="spaceBetweenRectangles" presStyleCnt="0"/>
      <dgm:spPr/>
    </dgm:pt>
    <dgm:pt modelId="{89F22928-FAF1-44EE-B615-64EFDAA31654}" type="pres">
      <dgm:prSet presAssocID="{9769C562-CB1E-4BE9-93CC-26577DBD69C1}" presName="parentLin" presStyleCnt="0"/>
      <dgm:spPr/>
    </dgm:pt>
    <dgm:pt modelId="{09847F13-3F13-467B-B0F1-B2CA5BAB1B1F}" type="pres">
      <dgm:prSet presAssocID="{9769C562-CB1E-4BE9-93CC-26577DBD69C1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4D713261-2475-4FCF-A455-3E92153DE2B0}" type="pres">
      <dgm:prSet presAssocID="{9769C562-CB1E-4BE9-93CC-26577DBD69C1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B2A6A-B46E-4BC4-8A00-FD342C01E475}" type="pres">
      <dgm:prSet presAssocID="{9769C562-CB1E-4BE9-93CC-26577DBD69C1}" presName="negativeSpace" presStyleCnt="0"/>
      <dgm:spPr/>
    </dgm:pt>
    <dgm:pt modelId="{D6677AD6-8550-4544-842C-DAFC16F967EB}" type="pres">
      <dgm:prSet presAssocID="{9769C562-CB1E-4BE9-93CC-26577DBD69C1}" presName="childText" presStyleLbl="conFgAcc1" presStyleIdx="2" presStyleCnt="4" custLinFactNeighborX="-1147" custLinFactNeighborY="213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4E7324-DD97-4732-A1F1-8D56C03FEA38}" type="pres">
      <dgm:prSet presAssocID="{A163B546-DA81-4B90-B9D3-3DE680D35DD9}" presName="spaceBetweenRectangles" presStyleCnt="0"/>
      <dgm:spPr/>
    </dgm:pt>
    <dgm:pt modelId="{2722F586-6DEF-4860-A426-3A7390BE6F44}" type="pres">
      <dgm:prSet presAssocID="{7C1F244F-3127-49A0-A4CC-20373D2EC088}" presName="parentLin" presStyleCnt="0"/>
      <dgm:spPr/>
    </dgm:pt>
    <dgm:pt modelId="{45AE52D3-9A25-4F8B-9C30-A12F09AC12BA}" type="pres">
      <dgm:prSet presAssocID="{7C1F244F-3127-49A0-A4CC-20373D2EC088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501D762D-9E10-495E-B160-C48D3C8E2E6A}" type="pres">
      <dgm:prSet presAssocID="{7C1F244F-3127-49A0-A4CC-20373D2EC088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10CB27-A671-42A8-924C-31E93810AE10}" type="pres">
      <dgm:prSet presAssocID="{7C1F244F-3127-49A0-A4CC-20373D2EC088}" presName="negativeSpace" presStyleCnt="0"/>
      <dgm:spPr/>
    </dgm:pt>
    <dgm:pt modelId="{D5827BD1-9795-4AFD-8E58-7E8864B7FD84}" type="pres">
      <dgm:prSet presAssocID="{7C1F244F-3127-49A0-A4CC-20373D2EC088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57101EF-9E87-44F4-9180-CE4908F8973E}" type="presOf" srcId="{0AC0FD42-8C03-45FB-A6EE-34D6E30B5E15}" destId="{72AFB057-5064-4C79-85A4-65395954A683}" srcOrd="0" destOrd="2" presId="urn:microsoft.com/office/officeart/2005/8/layout/list1"/>
    <dgm:cxn modelId="{3D9B44F7-FD70-47A7-AC12-4CE70C6ECBE3}" srcId="{7C1F244F-3127-49A0-A4CC-20373D2EC088}" destId="{DF603436-6909-4967-A551-B7AB2969CBDF}" srcOrd="0" destOrd="0" parTransId="{64B6938B-D45D-4251-8F5E-FB583D5F137B}" sibTransId="{6FD0420D-017B-43CA-AEBD-D226144B23BF}"/>
    <dgm:cxn modelId="{B9FF871C-7057-4976-956B-0E16808DD127}" type="presOf" srcId="{8F5AB1DA-CF9F-4244-91ED-334933ED4D3A}" destId="{72AFB057-5064-4C79-85A4-65395954A683}" srcOrd="0" destOrd="1" presId="urn:microsoft.com/office/officeart/2005/8/layout/list1"/>
    <dgm:cxn modelId="{33B23110-C6F5-4E38-8F6F-AAB3F9C5CBEE}" type="presOf" srcId="{9769C562-CB1E-4BE9-93CC-26577DBD69C1}" destId="{09847F13-3F13-467B-B0F1-B2CA5BAB1B1F}" srcOrd="0" destOrd="0" presId="urn:microsoft.com/office/officeart/2005/8/layout/list1"/>
    <dgm:cxn modelId="{EB4E855F-4C6B-4AF2-B265-1F7B9EA7E04D}" type="presOf" srcId="{82578EFD-5C22-49B6-A7E1-749E77215C80}" destId="{AF181FCF-1FC5-4836-AFAD-76F05E6C33CF}" srcOrd="0" destOrd="0" presId="urn:microsoft.com/office/officeart/2005/8/layout/list1"/>
    <dgm:cxn modelId="{9A6A2905-DE94-4E81-AA8D-D6488A049E97}" type="presOf" srcId="{82578EFD-5C22-49B6-A7E1-749E77215C80}" destId="{57310371-A9E5-4E75-89F6-D26A9393A946}" srcOrd="1" destOrd="0" presId="urn:microsoft.com/office/officeart/2005/8/layout/list1"/>
    <dgm:cxn modelId="{EA72E6D3-4201-4CFD-9F8C-CE1C1FE0E573}" srcId="{82578EFD-5C22-49B6-A7E1-749E77215C80}" destId="{6E94E105-02ED-4AFC-9AFA-7918335D2079}" srcOrd="0" destOrd="0" parTransId="{AB145F3A-1B20-4F3A-AAD4-D3F4A827BC99}" sibTransId="{B245C822-E0E7-475E-8877-D62B36397F09}"/>
    <dgm:cxn modelId="{2784E66F-DB25-4636-AEB3-FD1511C19BFA}" type="presOf" srcId="{DF603436-6909-4967-A551-B7AB2969CBDF}" destId="{D5827BD1-9795-4AFD-8E58-7E8864B7FD84}" srcOrd="0" destOrd="0" presId="urn:microsoft.com/office/officeart/2005/8/layout/list1"/>
    <dgm:cxn modelId="{14DF2D16-718E-4655-8BC0-EC8475DEB26C}" type="presOf" srcId="{6E94E105-02ED-4AFC-9AFA-7918335D2079}" destId="{72AFB057-5064-4C79-85A4-65395954A683}" srcOrd="0" destOrd="0" presId="urn:microsoft.com/office/officeart/2005/8/layout/list1"/>
    <dgm:cxn modelId="{F8F64B89-B296-4E2B-8B74-7E7D5EF51633}" srcId="{24413208-3D59-498A-89E4-65DAF6CC379D}" destId="{82578EFD-5C22-49B6-A7E1-749E77215C80}" srcOrd="1" destOrd="0" parTransId="{BF63DCAC-B258-4CA6-84C8-B19AB72D0049}" sibTransId="{366E926D-D660-437C-95C5-ED07B1F5B6A2}"/>
    <dgm:cxn modelId="{3269BCE4-C17A-4725-913D-2BA816E1065D}" srcId="{24413208-3D59-498A-89E4-65DAF6CC379D}" destId="{9769C562-CB1E-4BE9-93CC-26577DBD69C1}" srcOrd="2" destOrd="0" parTransId="{4EC3E845-205A-4B36-8ECA-1109EFFAF288}" sibTransId="{A163B546-DA81-4B90-B9D3-3DE680D35DD9}"/>
    <dgm:cxn modelId="{54BF6CEC-C55F-460B-B17E-71FC1F86744D}" type="presOf" srcId="{B10EED88-10FD-4F8A-911A-2E3D298AB8D7}" destId="{CC8A755F-3413-4710-AFD5-7ED502C1EBE1}" srcOrd="0" destOrd="0" presId="urn:microsoft.com/office/officeart/2005/8/layout/list1"/>
    <dgm:cxn modelId="{AFB4B322-45DA-47E6-BAD1-CB2179270A9B}" srcId="{183BEEB6-8766-46EC-B6E2-06554811D386}" destId="{7A9C8F39-612C-4312-B362-5B446EF815AC}" srcOrd="1" destOrd="0" parTransId="{A56E663A-0232-4EAC-8F39-356C027C66B7}" sibTransId="{249EA278-94AE-49E7-9FFB-0B332B8D7948}"/>
    <dgm:cxn modelId="{BB29766B-8B7E-41CC-ACA4-B08656789D76}" type="presOf" srcId="{7C1F244F-3127-49A0-A4CC-20373D2EC088}" destId="{501D762D-9E10-495E-B160-C48D3C8E2E6A}" srcOrd="1" destOrd="0" presId="urn:microsoft.com/office/officeart/2005/8/layout/list1"/>
    <dgm:cxn modelId="{2DBA6BD9-4079-411F-8F95-8C5C68CE7375}" type="presOf" srcId="{7C1F244F-3127-49A0-A4CC-20373D2EC088}" destId="{45AE52D3-9A25-4F8B-9C30-A12F09AC12BA}" srcOrd="0" destOrd="0" presId="urn:microsoft.com/office/officeart/2005/8/layout/list1"/>
    <dgm:cxn modelId="{78F73160-2781-425A-A726-9345A449F469}" srcId="{24413208-3D59-498A-89E4-65DAF6CC379D}" destId="{7C1F244F-3127-49A0-A4CC-20373D2EC088}" srcOrd="3" destOrd="0" parTransId="{9B5ADDE9-3D71-461A-9EFC-5EBCEAFBED5F}" sibTransId="{B2B2181A-740F-4F34-92FC-CA48D647E6F3}"/>
    <dgm:cxn modelId="{174297AF-34C4-4BF8-A400-52B74F61E94E}" srcId="{9769C562-CB1E-4BE9-93CC-26577DBD69C1}" destId="{58E134E4-721E-4720-9E18-FA1B68D1C77D}" srcOrd="0" destOrd="0" parTransId="{9E95C518-1921-439D-AAC7-B5F6B3355EA9}" sibTransId="{9D8002C3-C6B2-4239-A21C-35ED4E59A47F}"/>
    <dgm:cxn modelId="{B2CDECFD-6127-4050-A470-547D0DCCC67C}" type="presOf" srcId="{24413208-3D59-498A-89E4-65DAF6CC379D}" destId="{9EE83458-7203-49B9-AE44-8C6962DBD681}" srcOrd="0" destOrd="0" presId="urn:microsoft.com/office/officeart/2005/8/layout/list1"/>
    <dgm:cxn modelId="{7D46E9F1-0AE1-44E8-86D3-DC83F7AE4D36}" srcId="{24413208-3D59-498A-89E4-65DAF6CC379D}" destId="{183BEEB6-8766-46EC-B6E2-06554811D386}" srcOrd="0" destOrd="0" parTransId="{BCC27D2E-E93E-4840-BE7D-232A06D92508}" sibTransId="{34CE6CD8-9E55-4B4C-82C3-F1EBD66D1317}"/>
    <dgm:cxn modelId="{2D5CA1F8-BA58-49AF-B886-539855D727C6}" srcId="{82578EFD-5C22-49B6-A7E1-749E77215C80}" destId="{8F5AB1DA-CF9F-4244-91ED-334933ED4D3A}" srcOrd="1" destOrd="0" parTransId="{D43ED8A0-6652-4D68-98EB-B4A07B903A9A}" sibTransId="{DA1BA74D-8E7E-470D-8230-157530DEFABF}"/>
    <dgm:cxn modelId="{59DB2634-460C-458D-9AB4-7B04DF249FCA}" type="presOf" srcId="{9769C562-CB1E-4BE9-93CC-26577DBD69C1}" destId="{4D713261-2475-4FCF-A455-3E92153DE2B0}" srcOrd="1" destOrd="0" presId="urn:microsoft.com/office/officeart/2005/8/layout/list1"/>
    <dgm:cxn modelId="{85F0C7AC-1CED-4477-B051-F19A8E81B50A}" type="presOf" srcId="{7A9C8F39-612C-4312-B362-5B446EF815AC}" destId="{CC8A755F-3413-4710-AFD5-7ED502C1EBE1}" srcOrd="0" destOrd="1" presId="urn:microsoft.com/office/officeart/2005/8/layout/list1"/>
    <dgm:cxn modelId="{F46D17CC-AFA6-419B-AE7D-40BA34493199}" type="presOf" srcId="{183BEEB6-8766-46EC-B6E2-06554811D386}" destId="{D01021A5-B560-4464-8A30-FBE2E0893389}" srcOrd="1" destOrd="0" presId="urn:microsoft.com/office/officeart/2005/8/layout/list1"/>
    <dgm:cxn modelId="{4CDBAB87-6B7B-4F61-B5AD-BF874F698ECA}" srcId="{183BEEB6-8766-46EC-B6E2-06554811D386}" destId="{B10EED88-10FD-4F8A-911A-2E3D298AB8D7}" srcOrd="0" destOrd="0" parTransId="{36D3094C-3B20-4138-9E5E-6C394FB99E1C}" sibTransId="{EFA3210A-1665-43C6-BA02-9928B5279841}"/>
    <dgm:cxn modelId="{1EA32313-21CC-4457-AC8B-C453505E266E}" srcId="{82578EFD-5C22-49B6-A7E1-749E77215C80}" destId="{0AC0FD42-8C03-45FB-A6EE-34D6E30B5E15}" srcOrd="2" destOrd="0" parTransId="{CD03E06B-21D4-4985-BB15-8D7D9A9CA048}" sibTransId="{DEDE406A-3FB6-4AC8-87CB-20F934495E36}"/>
    <dgm:cxn modelId="{DC25F4CE-E7FC-4725-8DF6-B3FE262DE9BE}" type="presOf" srcId="{183BEEB6-8766-46EC-B6E2-06554811D386}" destId="{ADEA086E-6BE4-492E-8D63-69B1B8F8E033}" srcOrd="0" destOrd="0" presId="urn:microsoft.com/office/officeart/2005/8/layout/list1"/>
    <dgm:cxn modelId="{EBEC2D37-96BE-4326-8CFD-899CBC17DC0C}" type="presOf" srcId="{58E134E4-721E-4720-9E18-FA1B68D1C77D}" destId="{D6677AD6-8550-4544-842C-DAFC16F967EB}" srcOrd="0" destOrd="0" presId="urn:microsoft.com/office/officeart/2005/8/layout/list1"/>
    <dgm:cxn modelId="{E189CEEE-A236-42EA-A2C2-8C55798711E0}" type="presParOf" srcId="{9EE83458-7203-49B9-AE44-8C6962DBD681}" destId="{D2FF441D-5937-408D-AEE0-BE322082FD84}" srcOrd="0" destOrd="0" presId="urn:microsoft.com/office/officeart/2005/8/layout/list1"/>
    <dgm:cxn modelId="{4246334A-631E-479D-8A88-AAB1D311C35C}" type="presParOf" srcId="{D2FF441D-5937-408D-AEE0-BE322082FD84}" destId="{ADEA086E-6BE4-492E-8D63-69B1B8F8E033}" srcOrd="0" destOrd="0" presId="urn:microsoft.com/office/officeart/2005/8/layout/list1"/>
    <dgm:cxn modelId="{7B8C93C6-8E27-4746-B532-24749DAA41F2}" type="presParOf" srcId="{D2FF441D-5937-408D-AEE0-BE322082FD84}" destId="{D01021A5-B560-4464-8A30-FBE2E0893389}" srcOrd="1" destOrd="0" presId="urn:microsoft.com/office/officeart/2005/8/layout/list1"/>
    <dgm:cxn modelId="{7798885C-1D6E-4934-A80D-10792CDE4FEF}" type="presParOf" srcId="{9EE83458-7203-49B9-AE44-8C6962DBD681}" destId="{95086564-3532-4850-9291-37C1A3A39218}" srcOrd="1" destOrd="0" presId="urn:microsoft.com/office/officeart/2005/8/layout/list1"/>
    <dgm:cxn modelId="{BCD7E84C-6DA3-4D60-80C0-89D0FA9464EF}" type="presParOf" srcId="{9EE83458-7203-49B9-AE44-8C6962DBD681}" destId="{CC8A755F-3413-4710-AFD5-7ED502C1EBE1}" srcOrd="2" destOrd="0" presId="urn:microsoft.com/office/officeart/2005/8/layout/list1"/>
    <dgm:cxn modelId="{CFFFB0E4-5935-4A09-B5D6-45171A76BBF9}" type="presParOf" srcId="{9EE83458-7203-49B9-AE44-8C6962DBD681}" destId="{3E8EBCFB-21C8-42B8-98DE-E4BBEE192241}" srcOrd="3" destOrd="0" presId="urn:microsoft.com/office/officeart/2005/8/layout/list1"/>
    <dgm:cxn modelId="{635D0460-F2EA-46B7-9772-9EDF58AFE703}" type="presParOf" srcId="{9EE83458-7203-49B9-AE44-8C6962DBD681}" destId="{6DA93163-EE0B-40E5-8C34-641CE8B0DAE4}" srcOrd="4" destOrd="0" presId="urn:microsoft.com/office/officeart/2005/8/layout/list1"/>
    <dgm:cxn modelId="{F09AF284-815B-41A8-86F2-5B4B967469AD}" type="presParOf" srcId="{6DA93163-EE0B-40E5-8C34-641CE8B0DAE4}" destId="{AF181FCF-1FC5-4836-AFAD-76F05E6C33CF}" srcOrd="0" destOrd="0" presId="urn:microsoft.com/office/officeart/2005/8/layout/list1"/>
    <dgm:cxn modelId="{2FFC7884-060E-43C4-8EEB-2BD4AB0805F4}" type="presParOf" srcId="{6DA93163-EE0B-40E5-8C34-641CE8B0DAE4}" destId="{57310371-A9E5-4E75-89F6-D26A9393A946}" srcOrd="1" destOrd="0" presId="urn:microsoft.com/office/officeart/2005/8/layout/list1"/>
    <dgm:cxn modelId="{261CE24B-9B76-411A-BC98-AD8E45589984}" type="presParOf" srcId="{9EE83458-7203-49B9-AE44-8C6962DBD681}" destId="{13485D92-4D86-44EB-A43F-CFB0053CC46D}" srcOrd="5" destOrd="0" presId="urn:microsoft.com/office/officeart/2005/8/layout/list1"/>
    <dgm:cxn modelId="{27D50C14-BE50-4070-853E-D8E38B7BB346}" type="presParOf" srcId="{9EE83458-7203-49B9-AE44-8C6962DBD681}" destId="{72AFB057-5064-4C79-85A4-65395954A683}" srcOrd="6" destOrd="0" presId="urn:microsoft.com/office/officeart/2005/8/layout/list1"/>
    <dgm:cxn modelId="{D5DAE035-9C1F-4DFC-8387-67D169FAAC6E}" type="presParOf" srcId="{9EE83458-7203-49B9-AE44-8C6962DBD681}" destId="{FFE66748-92C9-4956-BC09-AA7599B800FB}" srcOrd="7" destOrd="0" presId="urn:microsoft.com/office/officeart/2005/8/layout/list1"/>
    <dgm:cxn modelId="{F063D809-2BA4-44FE-A47E-E9F5445BDA15}" type="presParOf" srcId="{9EE83458-7203-49B9-AE44-8C6962DBD681}" destId="{89F22928-FAF1-44EE-B615-64EFDAA31654}" srcOrd="8" destOrd="0" presId="urn:microsoft.com/office/officeart/2005/8/layout/list1"/>
    <dgm:cxn modelId="{7B48480A-6FD0-4617-BA97-0B943C45B237}" type="presParOf" srcId="{89F22928-FAF1-44EE-B615-64EFDAA31654}" destId="{09847F13-3F13-467B-B0F1-B2CA5BAB1B1F}" srcOrd="0" destOrd="0" presId="urn:microsoft.com/office/officeart/2005/8/layout/list1"/>
    <dgm:cxn modelId="{4FC57C3F-3376-4761-9EF6-3383DB6EB3D4}" type="presParOf" srcId="{89F22928-FAF1-44EE-B615-64EFDAA31654}" destId="{4D713261-2475-4FCF-A455-3E92153DE2B0}" srcOrd="1" destOrd="0" presId="urn:microsoft.com/office/officeart/2005/8/layout/list1"/>
    <dgm:cxn modelId="{85CCA908-8A53-4B01-9091-15BE9A23D612}" type="presParOf" srcId="{9EE83458-7203-49B9-AE44-8C6962DBD681}" destId="{219B2A6A-B46E-4BC4-8A00-FD342C01E475}" srcOrd="9" destOrd="0" presId="urn:microsoft.com/office/officeart/2005/8/layout/list1"/>
    <dgm:cxn modelId="{CA1C8CCE-6E2C-463B-BDD9-1EA221C5B3C3}" type="presParOf" srcId="{9EE83458-7203-49B9-AE44-8C6962DBD681}" destId="{D6677AD6-8550-4544-842C-DAFC16F967EB}" srcOrd="10" destOrd="0" presId="urn:microsoft.com/office/officeart/2005/8/layout/list1"/>
    <dgm:cxn modelId="{027DAC84-C173-4102-9D5D-3D0A0E5E4F2A}" type="presParOf" srcId="{9EE83458-7203-49B9-AE44-8C6962DBD681}" destId="{4A4E7324-DD97-4732-A1F1-8D56C03FEA38}" srcOrd="11" destOrd="0" presId="urn:microsoft.com/office/officeart/2005/8/layout/list1"/>
    <dgm:cxn modelId="{F7D5A71E-EEEC-4F70-A0ED-C3F59DA77EB3}" type="presParOf" srcId="{9EE83458-7203-49B9-AE44-8C6962DBD681}" destId="{2722F586-6DEF-4860-A426-3A7390BE6F44}" srcOrd="12" destOrd="0" presId="urn:microsoft.com/office/officeart/2005/8/layout/list1"/>
    <dgm:cxn modelId="{6F2280E0-F9AB-40A7-BC02-87A23ECC40AC}" type="presParOf" srcId="{2722F586-6DEF-4860-A426-3A7390BE6F44}" destId="{45AE52D3-9A25-4F8B-9C30-A12F09AC12BA}" srcOrd="0" destOrd="0" presId="urn:microsoft.com/office/officeart/2005/8/layout/list1"/>
    <dgm:cxn modelId="{530F314D-2FCF-4583-A70A-E802BBBE1F1B}" type="presParOf" srcId="{2722F586-6DEF-4860-A426-3A7390BE6F44}" destId="{501D762D-9E10-495E-B160-C48D3C8E2E6A}" srcOrd="1" destOrd="0" presId="urn:microsoft.com/office/officeart/2005/8/layout/list1"/>
    <dgm:cxn modelId="{A364F07D-5D61-4D74-BE8F-1CBAA6EDA287}" type="presParOf" srcId="{9EE83458-7203-49B9-AE44-8C6962DBD681}" destId="{3610CB27-A671-42A8-924C-31E93810AE10}" srcOrd="13" destOrd="0" presId="urn:microsoft.com/office/officeart/2005/8/layout/list1"/>
    <dgm:cxn modelId="{600D7A37-9868-47C9-AF4F-65A429797A2B}" type="presParOf" srcId="{9EE83458-7203-49B9-AE44-8C6962DBD681}" destId="{D5827BD1-9795-4AFD-8E58-7E8864B7FD84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8A755F-3413-4710-AFD5-7ED502C1EBE1}">
      <dsp:nvSpPr>
        <dsp:cNvPr id="0" name=""/>
        <dsp:cNvSpPr/>
      </dsp:nvSpPr>
      <dsp:spPr>
        <a:xfrm>
          <a:off x="0" y="332153"/>
          <a:ext cx="5202621" cy="5827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3781" tIns="208280" rIns="40378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Анализ опыта организации навигации в зданиях НБ ТГУ и ТГУ</a:t>
          </a:r>
          <a:endParaRPr lang="ru-RU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Создание концепции навигации по зданиям Научной библиотеки ТГУ </a:t>
          </a:r>
          <a:endParaRPr lang="ru-RU" sz="1000" kern="1200" dirty="0"/>
        </a:p>
      </dsp:txBody>
      <dsp:txXfrm>
        <a:off x="0" y="332153"/>
        <a:ext cx="5202621" cy="582750"/>
      </dsp:txXfrm>
    </dsp:sp>
    <dsp:sp modelId="{D01021A5-B560-4464-8A30-FBE2E0893389}">
      <dsp:nvSpPr>
        <dsp:cNvPr id="0" name=""/>
        <dsp:cNvSpPr/>
      </dsp:nvSpPr>
      <dsp:spPr>
        <a:xfrm>
          <a:off x="260131" y="184553"/>
          <a:ext cx="3641834" cy="295200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653" tIns="0" rIns="13765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Фаза 1 - Концепция</a:t>
          </a:r>
          <a:endParaRPr lang="ru-RU" sz="1000" kern="1200" dirty="0"/>
        </a:p>
      </dsp:txBody>
      <dsp:txXfrm>
        <a:off x="274541" y="198963"/>
        <a:ext cx="3613014" cy="266380"/>
      </dsp:txXfrm>
    </dsp:sp>
    <dsp:sp modelId="{72AFB057-5064-4C79-85A4-65395954A683}">
      <dsp:nvSpPr>
        <dsp:cNvPr id="0" name=""/>
        <dsp:cNvSpPr/>
      </dsp:nvSpPr>
      <dsp:spPr>
        <a:xfrm>
          <a:off x="0" y="1116503"/>
          <a:ext cx="5202621" cy="75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3781" tIns="208280" rIns="40378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Сбор информации по названию всех подразделений и помещений НБ ТГУ</a:t>
          </a:r>
          <a:endParaRPr lang="ru-RU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Перевод указателей на английский язык</a:t>
          </a:r>
          <a:endParaRPr lang="ru-RU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Разработка дизайна элементов навигации, замеры, выбор материалов</a:t>
          </a:r>
          <a:endParaRPr lang="ru-RU" sz="1000" kern="1200" dirty="0"/>
        </a:p>
      </dsp:txBody>
      <dsp:txXfrm>
        <a:off x="0" y="1116503"/>
        <a:ext cx="5202621" cy="756000"/>
      </dsp:txXfrm>
    </dsp:sp>
    <dsp:sp modelId="{57310371-A9E5-4E75-89F6-D26A9393A946}">
      <dsp:nvSpPr>
        <dsp:cNvPr id="0" name=""/>
        <dsp:cNvSpPr/>
      </dsp:nvSpPr>
      <dsp:spPr>
        <a:xfrm>
          <a:off x="260131" y="968904"/>
          <a:ext cx="3641834" cy="295200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653" tIns="0" rIns="13765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Фаза 2 – Планирование работ</a:t>
          </a:r>
          <a:endParaRPr lang="ru-RU" sz="1000" kern="1200" dirty="0"/>
        </a:p>
      </dsp:txBody>
      <dsp:txXfrm>
        <a:off x="274541" y="983314"/>
        <a:ext cx="3613014" cy="266380"/>
      </dsp:txXfrm>
    </dsp:sp>
    <dsp:sp modelId="{D6677AD6-8550-4544-842C-DAFC16F967EB}">
      <dsp:nvSpPr>
        <dsp:cNvPr id="0" name=""/>
        <dsp:cNvSpPr/>
      </dsp:nvSpPr>
      <dsp:spPr>
        <a:xfrm>
          <a:off x="0" y="2085639"/>
          <a:ext cx="5202621" cy="425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3781" tIns="208280" rIns="40378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/>
            <a:t>Изготовление элементов навигации</a:t>
          </a:r>
          <a:endParaRPr lang="ru-RU" sz="1000" kern="1200" dirty="0"/>
        </a:p>
      </dsp:txBody>
      <dsp:txXfrm>
        <a:off x="0" y="2085639"/>
        <a:ext cx="5202621" cy="425250"/>
      </dsp:txXfrm>
    </dsp:sp>
    <dsp:sp modelId="{4D713261-2475-4FCF-A455-3E92153DE2B0}">
      <dsp:nvSpPr>
        <dsp:cNvPr id="0" name=""/>
        <dsp:cNvSpPr/>
      </dsp:nvSpPr>
      <dsp:spPr>
        <a:xfrm>
          <a:off x="260131" y="1926504"/>
          <a:ext cx="3641834" cy="295200"/>
        </a:xfrm>
        <a:prstGeom prst="roundRect">
          <a:avLst/>
        </a:prstGeom>
        <a:gradFill flip="none" rotWithShape="1">
          <a:gsLst>
            <a:gs pos="50000">
              <a:srgbClr val="BADEA6"/>
            </a:gs>
            <a:gs pos="0">
              <a:srgbClr val="92D050"/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t="100000" r="100000"/>
          </a:path>
          <a:tileRect l="-100000" b="-100000"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653" tIns="0" rIns="13765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Фаза 3 – Исполнение работ</a:t>
          </a:r>
        </a:p>
      </dsp:txBody>
      <dsp:txXfrm>
        <a:off x="274541" y="1940914"/>
        <a:ext cx="3613014" cy="266380"/>
      </dsp:txXfrm>
    </dsp:sp>
    <dsp:sp modelId="{D5827BD1-9795-4AFD-8E58-7E8864B7FD84}">
      <dsp:nvSpPr>
        <dsp:cNvPr id="0" name=""/>
        <dsp:cNvSpPr/>
      </dsp:nvSpPr>
      <dsp:spPr>
        <a:xfrm>
          <a:off x="0" y="2700954"/>
          <a:ext cx="5202621" cy="425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3781" tIns="208280" rIns="403781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smtClean="0"/>
            <a:t>Монтирование элементов навигации</a:t>
          </a:r>
          <a:endParaRPr lang="ru-RU" sz="1000" kern="1200"/>
        </a:p>
      </dsp:txBody>
      <dsp:txXfrm>
        <a:off x="0" y="2700954"/>
        <a:ext cx="5202621" cy="425250"/>
      </dsp:txXfrm>
    </dsp:sp>
    <dsp:sp modelId="{501D762D-9E10-495E-B160-C48D3C8E2E6A}">
      <dsp:nvSpPr>
        <dsp:cNvPr id="0" name=""/>
        <dsp:cNvSpPr/>
      </dsp:nvSpPr>
      <dsp:spPr>
        <a:xfrm>
          <a:off x="260131" y="2553354"/>
          <a:ext cx="3641834" cy="2952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653" tIns="0" rIns="13765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Фаза 4 – Завершение проекта</a:t>
          </a:r>
          <a:endParaRPr lang="ru-RU" sz="1000" kern="1200" dirty="0"/>
        </a:p>
      </dsp:txBody>
      <dsp:txXfrm>
        <a:off x="274541" y="2567764"/>
        <a:ext cx="3613014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AED9-D28A-4F22-9F74-83F9AD5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10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dcterms:created xsi:type="dcterms:W3CDTF">2018-01-11T05:56:00Z</dcterms:created>
  <dcterms:modified xsi:type="dcterms:W3CDTF">2018-01-16T10:59:00Z</dcterms:modified>
</cp:coreProperties>
</file>